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70A5" w14:textId="347B8679" w:rsidR="00D84B7F" w:rsidRPr="00FA7293" w:rsidRDefault="00D84B7F" w:rsidP="00CF2170">
      <w:pPr>
        <w:rPr>
          <w:sz w:val="20"/>
          <w:szCs w:val="20"/>
        </w:rPr>
      </w:pPr>
      <w:bookmarkStart w:id="0" w:name="_Hlk85541955"/>
      <w:r w:rsidRPr="00FA7293">
        <w:rPr>
          <w:b/>
          <w:bCs/>
          <w:noProof/>
          <w:sz w:val="20"/>
          <w:szCs w:val="20"/>
        </w:rPr>
        <mc:AlternateContent>
          <mc:Choice Requires="wps">
            <w:drawing>
              <wp:anchor distT="45720" distB="45720" distL="114300" distR="114300" simplePos="0" relativeHeight="251658239" behindDoc="0" locked="0" layoutInCell="1" allowOverlap="1" wp14:anchorId="38B1C4F5" wp14:editId="67909F90">
                <wp:simplePos x="0" y="0"/>
                <wp:positionH relativeFrom="margin">
                  <wp:posOffset>878205</wp:posOffset>
                </wp:positionH>
                <wp:positionV relativeFrom="paragraph">
                  <wp:posOffset>1905</wp:posOffset>
                </wp:positionV>
                <wp:extent cx="5340350" cy="7556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755650"/>
                        </a:xfrm>
                        <a:prstGeom prst="rect">
                          <a:avLst/>
                        </a:prstGeom>
                        <a:solidFill>
                          <a:srgbClr val="FFFFFF"/>
                        </a:solidFill>
                        <a:ln w="9525">
                          <a:noFill/>
                          <a:miter lim="800000"/>
                          <a:headEnd/>
                          <a:tailEnd/>
                        </a:ln>
                      </wps:spPr>
                      <wps:txbx>
                        <w:txbxContent>
                          <w:p w14:paraId="536514AC" w14:textId="368CC00E" w:rsidR="00A47533" w:rsidRPr="001D4D1A" w:rsidRDefault="00A47533" w:rsidP="007F3E0E">
                            <w:pPr>
                              <w:jc w:val="center"/>
                              <w:rPr>
                                <w:rFonts w:ascii="Century Gothic" w:hAnsi="Century Gothic" w:cs="Arial"/>
                                <w:b/>
                                <w:bCs/>
                                <w:sz w:val="20"/>
                                <w:szCs w:val="20"/>
                              </w:rPr>
                            </w:pPr>
                            <w:r w:rsidRPr="001D4D1A">
                              <w:rPr>
                                <w:rFonts w:ascii="Century Gothic" w:hAnsi="Century Gothic" w:cs="Arial"/>
                                <w:b/>
                                <w:bCs/>
                                <w:sz w:val="20"/>
                                <w:szCs w:val="20"/>
                              </w:rPr>
                              <w:t>Bishop’s Waltham Parish Council</w:t>
                            </w:r>
                          </w:p>
                          <w:p w14:paraId="02D3569D" w14:textId="504682AD" w:rsidR="00B7076E" w:rsidRPr="00B7076E" w:rsidRDefault="00A47533" w:rsidP="00B7076E">
                            <w:pPr>
                              <w:jc w:val="center"/>
                              <w:rPr>
                                <w:rFonts w:ascii="Century Gothic" w:hAnsi="Century Gothic" w:cs="Arial"/>
                                <w:b/>
                                <w:bCs/>
                                <w:sz w:val="20"/>
                                <w:szCs w:val="20"/>
                              </w:rPr>
                            </w:pPr>
                            <w:r w:rsidRPr="001D4D1A">
                              <w:rPr>
                                <w:rFonts w:ascii="Century Gothic" w:hAnsi="Century Gothic" w:cs="Arial"/>
                                <w:b/>
                                <w:bCs/>
                                <w:sz w:val="20"/>
                                <w:szCs w:val="20"/>
                              </w:rPr>
                              <w:t>A Meeting of the Parish Council</w:t>
                            </w:r>
                            <w:r w:rsidR="001A54B3">
                              <w:rPr>
                                <w:rFonts w:ascii="Century Gothic" w:hAnsi="Century Gothic" w:cs="Arial"/>
                                <w:b/>
                                <w:bCs/>
                                <w:sz w:val="20"/>
                                <w:szCs w:val="20"/>
                              </w:rPr>
                              <w:t>’s</w:t>
                            </w:r>
                            <w:r w:rsidRPr="001D4D1A">
                              <w:rPr>
                                <w:rFonts w:ascii="Century Gothic" w:hAnsi="Century Gothic" w:cs="Arial"/>
                                <w:b/>
                                <w:bCs/>
                                <w:sz w:val="20"/>
                                <w:szCs w:val="20"/>
                              </w:rPr>
                              <w:t xml:space="preserve"> Planning and Highways Committee will be held </w:t>
                            </w:r>
                            <w:r w:rsidR="00315430">
                              <w:rPr>
                                <w:rFonts w:ascii="Century Gothic" w:hAnsi="Century Gothic" w:cs="Arial"/>
                                <w:b/>
                                <w:bCs/>
                                <w:sz w:val="20"/>
                                <w:szCs w:val="20"/>
                              </w:rPr>
                              <w:t>in the Ruby Room in the Jubilee Hall</w:t>
                            </w:r>
                            <w:r w:rsidR="002C0B77">
                              <w:rPr>
                                <w:rFonts w:ascii="Century Gothic" w:hAnsi="Century Gothic" w:cs="Arial"/>
                                <w:b/>
                                <w:bCs/>
                                <w:sz w:val="20"/>
                                <w:szCs w:val="20"/>
                              </w:rPr>
                              <w:t>,</w:t>
                            </w:r>
                            <w:r w:rsidR="00B7076E" w:rsidRPr="00B7076E">
                              <w:rPr>
                                <w:rFonts w:ascii="Century Gothic" w:hAnsi="Century Gothic" w:cs="Arial"/>
                                <w:b/>
                                <w:bCs/>
                                <w:sz w:val="20"/>
                                <w:szCs w:val="20"/>
                              </w:rPr>
                              <w:t xml:space="preserve"> </w:t>
                            </w:r>
                            <w:r w:rsidR="00B7076E" w:rsidRPr="00F8109E">
                              <w:rPr>
                                <w:rFonts w:ascii="Century Gothic" w:hAnsi="Century Gothic" w:cs="Arial"/>
                                <w:b/>
                                <w:bCs/>
                                <w:sz w:val="20"/>
                                <w:szCs w:val="20"/>
                              </w:rPr>
                              <w:t>Bishop’s</w:t>
                            </w:r>
                            <w:r w:rsidR="00B7076E" w:rsidRPr="00B7076E">
                              <w:rPr>
                                <w:rFonts w:ascii="Century Gothic" w:hAnsi="Century Gothic" w:cs="Arial"/>
                                <w:b/>
                                <w:bCs/>
                                <w:sz w:val="20"/>
                                <w:szCs w:val="20"/>
                              </w:rPr>
                              <w:t xml:space="preserve"> Waltham</w:t>
                            </w:r>
                          </w:p>
                          <w:p w14:paraId="04EBB427" w14:textId="39F279CB" w:rsidR="00A47533" w:rsidRDefault="00B7076E" w:rsidP="007F3E0E">
                            <w:pPr>
                              <w:jc w:val="center"/>
                              <w:rPr>
                                <w:rFonts w:ascii="Century Gothic" w:hAnsi="Century Gothic" w:cs="Arial"/>
                                <w:b/>
                                <w:bCs/>
                                <w:sz w:val="20"/>
                                <w:szCs w:val="20"/>
                              </w:rPr>
                            </w:pPr>
                            <w:r w:rsidRPr="00B7076E">
                              <w:rPr>
                                <w:rFonts w:ascii="Century Gothic" w:hAnsi="Century Gothic" w:cs="Arial"/>
                                <w:b/>
                                <w:bCs/>
                                <w:sz w:val="20"/>
                                <w:szCs w:val="20"/>
                              </w:rPr>
                              <w:t xml:space="preserve">on </w:t>
                            </w:r>
                            <w:r w:rsidR="00C15668">
                              <w:rPr>
                                <w:rFonts w:ascii="Century Gothic" w:hAnsi="Century Gothic" w:cs="Arial"/>
                                <w:b/>
                                <w:bCs/>
                                <w:sz w:val="20"/>
                                <w:szCs w:val="20"/>
                              </w:rPr>
                              <w:t xml:space="preserve">Tuesday </w:t>
                            </w:r>
                            <w:r w:rsidR="0070570A">
                              <w:rPr>
                                <w:rFonts w:ascii="Century Gothic" w:hAnsi="Century Gothic" w:cs="Arial"/>
                                <w:b/>
                                <w:bCs/>
                                <w:sz w:val="20"/>
                                <w:szCs w:val="20"/>
                              </w:rPr>
                              <w:t>28</w:t>
                            </w:r>
                            <w:r w:rsidR="0070570A" w:rsidRPr="0070570A">
                              <w:rPr>
                                <w:rFonts w:ascii="Century Gothic" w:hAnsi="Century Gothic" w:cs="Arial"/>
                                <w:b/>
                                <w:bCs/>
                                <w:sz w:val="20"/>
                                <w:szCs w:val="20"/>
                                <w:vertAlign w:val="superscript"/>
                              </w:rPr>
                              <w:t>th</w:t>
                            </w:r>
                            <w:r w:rsidR="0070570A">
                              <w:rPr>
                                <w:rFonts w:ascii="Century Gothic" w:hAnsi="Century Gothic" w:cs="Arial"/>
                                <w:b/>
                                <w:bCs/>
                                <w:sz w:val="20"/>
                                <w:szCs w:val="20"/>
                              </w:rPr>
                              <w:t xml:space="preserve"> October</w:t>
                            </w:r>
                            <w:r w:rsidR="003A0065">
                              <w:rPr>
                                <w:rFonts w:ascii="Century Gothic" w:hAnsi="Century Gothic" w:cs="Arial"/>
                                <w:b/>
                                <w:bCs/>
                                <w:sz w:val="20"/>
                                <w:szCs w:val="20"/>
                              </w:rPr>
                              <w:t xml:space="preserve"> </w:t>
                            </w:r>
                            <w:r w:rsidR="004D2DBD">
                              <w:rPr>
                                <w:rFonts w:ascii="Century Gothic" w:hAnsi="Century Gothic" w:cs="Arial"/>
                                <w:b/>
                                <w:bCs/>
                                <w:sz w:val="20"/>
                                <w:szCs w:val="20"/>
                              </w:rPr>
                              <w:t>202</w:t>
                            </w:r>
                            <w:r w:rsidR="00B172DA">
                              <w:rPr>
                                <w:rFonts w:ascii="Century Gothic" w:hAnsi="Century Gothic" w:cs="Arial"/>
                                <w:b/>
                                <w:bCs/>
                                <w:sz w:val="20"/>
                                <w:szCs w:val="20"/>
                              </w:rPr>
                              <w:t>5</w:t>
                            </w:r>
                            <w:r w:rsidRPr="00B7076E">
                              <w:rPr>
                                <w:rFonts w:ascii="Century Gothic" w:hAnsi="Century Gothic" w:cs="Arial"/>
                                <w:b/>
                                <w:bCs/>
                                <w:sz w:val="20"/>
                                <w:szCs w:val="20"/>
                              </w:rPr>
                              <w:t xml:space="preserve"> at </w:t>
                            </w:r>
                            <w:r w:rsidRPr="00F8109E">
                              <w:rPr>
                                <w:rFonts w:ascii="Century Gothic" w:hAnsi="Century Gothic" w:cs="Arial"/>
                                <w:b/>
                                <w:bCs/>
                                <w:sz w:val="20"/>
                                <w:szCs w:val="20"/>
                              </w:rPr>
                              <w:t>7.</w:t>
                            </w:r>
                            <w:r w:rsidR="00315430">
                              <w:rPr>
                                <w:rFonts w:ascii="Century Gothic" w:hAnsi="Century Gothic" w:cs="Arial"/>
                                <w:b/>
                                <w:bCs/>
                                <w:sz w:val="20"/>
                                <w:szCs w:val="20"/>
                              </w:rPr>
                              <w:t>00</w:t>
                            </w:r>
                            <w:r w:rsidRPr="00F8109E">
                              <w:rPr>
                                <w:rFonts w:ascii="Century Gothic" w:hAnsi="Century Gothic" w:cs="Arial"/>
                                <w:b/>
                                <w:bCs/>
                                <w:sz w:val="20"/>
                                <w:szCs w:val="20"/>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1C4F5" id="_x0000_t202" coordsize="21600,21600" o:spt="202" path="m,l,21600r21600,l21600,xe">
                <v:stroke joinstyle="miter"/>
                <v:path gradientshapeok="t" o:connecttype="rect"/>
              </v:shapetype>
              <v:shape id="Text Box 2" o:spid="_x0000_s1026" type="#_x0000_t202" style="position:absolute;margin-left:69.15pt;margin-top:.15pt;width:420.5pt;height:5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" stroked="f">
                <v:textbox>
                  <w:txbxContent>
                    <w:p w14:paraId="536514AC" w14:textId="368CC00E" w:rsidR="00A47533" w:rsidRPr="001D4D1A" w:rsidRDefault="00A47533" w:rsidP="007F3E0E">
                      <w:pPr>
                        <w:jc w:val="center"/>
                        <w:rPr>
                          <w:rFonts w:ascii="Century Gothic" w:hAnsi="Century Gothic" w:cs="Arial"/>
                          <w:b/>
                          <w:bCs/>
                          <w:sz w:val="20"/>
                          <w:szCs w:val="20"/>
                        </w:rPr>
                      </w:pPr>
                      <w:r w:rsidRPr="001D4D1A">
                        <w:rPr>
                          <w:rFonts w:ascii="Century Gothic" w:hAnsi="Century Gothic" w:cs="Arial"/>
                          <w:b/>
                          <w:bCs/>
                          <w:sz w:val="20"/>
                          <w:szCs w:val="20"/>
                        </w:rPr>
                        <w:t>Bishop’s Waltham Parish Council</w:t>
                      </w:r>
                    </w:p>
                    <w:p w14:paraId="02D3569D" w14:textId="504682AD" w:rsidR="00B7076E" w:rsidRPr="00B7076E" w:rsidRDefault="00A47533" w:rsidP="00B7076E">
                      <w:pPr>
                        <w:jc w:val="center"/>
                        <w:rPr>
                          <w:rFonts w:ascii="Century Gothic" w:hAnsi="Century Gothic" w:cs="Arial"/>
                          <w:b/>
                          <w:bCs/>
                          <w:sz w:val="20"/>
                          <w:szCs w:val="20"/>
                        </w:rPr>
                      </w:pPr>
                      <w:r w:rsidRPr="001D4D1A">
                        <w:rPr>
                          <w:rFonts w:ascii="Century Gothic" w:hAnsi="Century Gothic" w:cs="Arial"/>
                          <w:b/>
                          <w:bCs/>
                          <w:sz w:val="20"/>
                          <w:szCs w:val="20"/>
                        </w:rPr>
                        <w:t>A Meeting of the Parish Council</w:t>
                      </w:r>
                      <w:r w:rsidR="001A54B3">
                        <w:rPr>
                          <w:rFonts w:ascii="Century Gothic" w:hAnsi="Century Gothic" w:cs="Arial"/>
                          <w:b/>
                          <w:bCs/>
                          <w:sz w:val="20"/>
                          <w:szCs w:val="20"/>
                        </w:rPr>
                        <w:t>’s</w:t>
                      </w:r>
                      <w:r w:rsidRPr="001D4D1A">
                        <w:rPr>
                          <w:rFonts w:ascii="Century Gothic" w:hAnsi="Century Gothic" w:cs="Arial"/>
                          <w:b/>
                          <w:bCs/>
                          <w:sz w:val="20"/>
                          <w:szCs w:val="20"/>
                        </w:rPr>
                        <w:t xml:space="preserve"> Planning and Highways Committee will be held </w:t>
                      </w:r>
                      <w:r w:rsidR="00315430">
                        <w:rPr>
                          <w:rFonts w:ascii="Century Gothic" w:hAnsi="Century Gothic" w:cs="Arial"/>
                          <w:b/>
                          <w:bCs/>
                          <w:sz w:val="20"/>
                          <w:szCs w:val="20"/>
                        </w:rPr>
                        <w:t>in the Ruby Room in the Jubilee Hall</w:t>
                      </w:r>
                      <w:r w:rsidR="002C0B77">
                        <w:rPr>
                          <w:rFonts w:ascii="Century Gothic" w:hAnsi="Century Gothic" w:cs="Arial"/>
                          <w:b/>
                          <w:bCs/>
                          <w:sz w:val="20"/>
                          <w:szCs w:val="20"/>
                        </w:rPr>
                        <w:t>,</w:t>
                      </w:r>
                      <w:r w:rsidR="00B7076E" w:rsidRPr="00B7076E">
                        <w:rPr>
                          <w:rFonts w:ascii="Century Gothic" w:hAnsi="Century Gothic" w:cs="Arial"/>
                          <w:b/>
                          <w:bCs/>
                          <w:sz w:val="20"/>
                          <w:szCs w:val="20"/>
                        </w:rPr>
                        <w:t xml:space="preserve"> </w:t>
                      </w:r>
                      <w:r w:rsidR="00B7076E" w:rsidRPr="00F8109E">
                        <w:rPr>
                          <w:rFonts w:ascii="Century Gothic" w:hAnsi="Century Gothic" w:cs="Arial"/>
                          <w:b/>
                          <w:bCs/>
                          <w:sz w:val="20"/>
                          <w:szCs w:val="20"/>
                        </w:rPr>
                        <w:t>Bishop’s</w:t>
                      </w:r>
                      <w:r w:rsidR="00B7076E" w:rsidRPr="00B7076E">
                        <w:rPr>
                          <w:rFonts w:ascii="Century Gothic" w:hAnsi="Century Gothic" w:cs="Arial"/>
                          <w:b/>
                          <w:bCs/>
                          <w:sz w:val="20"/>
                          <w:szCs w:val="20"/>
                        </w:rPr>
                        <w:t xml:space="preserve"> Waltham</w:t>
                      </w:r>
                    </w:p>
                    <w:p w14:paraId="04EBB427" w14:textId="39F279CB" w:rsidR="00A47533" w:rsidRDefault="00B7076E" w:rsidP="007F3E0E">
                      <w:pPr>
                        <w:jc w:val="center"/>
                        <w:rPr>
                          <w:rFonts w:ascii="Century Gothic" w:hAnsi="Century Gothic" w:cs="Arial"/>
                          <w:b/>
                          <w:bCs/>
                          <w:sz w:val="20"/>
                          <w:szCs w:val="20"/>
                        </w:rPr>
                      </w:pPr>
                      <w:r w:rsidRPr="00B7076E">
                        <w:rPr>
                          <w:rFonts w:ascii="Century Gothic" w:hAnsi="Century Gothic" w:cs="Arial"/>
                          <w:b/>
                          <w:bCs/>
                          <w:sz w:val="20"/>
                          <w:szCs w:val="20"/>
                        </w:rPr>
                        <w:t xml:space="preserve">on </w:t>
                      </w:r>
                      <w:r w:rsidR="00C15668">
                        <w:rPr>
                          <w:rFonts w:ascii="Century Gothic" w:hAnsi="Century Gothic" w:cs="Arial"/>
                          <w:b/>
                          <w:bCs/>
                          <w:sz w:val="20"/>
                          <w:szCs w:val="20"/>
                        </w:rPr>
                        <w:t xml:space="preserve">Tuesday </w:t>
                      </w:r>
                      <w:r w:rsidR="0070570A">
                        <w:rPr>
                          <w:rFonts w:ascii="Century Gothic" w:hAnsi="Century Gothic" w:cs="Arial"/>
                          <w:b/>
                          <w:bCs/>
                          <w:sz w:val="20"/>
                          <w:szCs w:val="20"/>
                        </w:rPr>
                        <w:t>28</w:t>
                      </w:r>
                      <w:r w:rsidR="0070570A" w:rsidRPr="0070570A">
                        <w:rPr>
                          <w:rFonts w:ascii="Century Gothic" w:hAnsi="Century Gothic" w:cs="Arial"/>
                          <w:b/>
                          <w:bCs/>
                          <w:sz w:val="20"/>
                          <w:szCs w:val="20"/>
                          <w:vertAlign w:val="superscript"/>
                        </w:rPr>
                        <w:t>th</w:t>
                      </w:r>
                      <w:r w:rsidR="0070570A">
                        <w:rPr>
                          <w:rFonts w:ascii="Century Gothic" w:hAnsi="Century Gothic" w:cs="Arial"/>
                          <w:b/>
                          <w:bCs/>
                          <w:sz w:val="20"/>
                          <w:szCs w:val="20"/>
                        </w:rPr>
                        <w:t xml:space="preserve"> October</w:t>
                      </w:r>
                      <w:r w:rsidR="003A0065">
                        <w:rPr>
                          <w:rFonts w:ascii="Century Gothic" w:hAnsi="Century Gothic" w:cs="Arial"/>
                          <w:b/>
                          <w:bCs/>
                          <w:sz w:val="20"/>
                          <w:szCs w:val="20"/>
                        </w:rPr>
                        <w:t xml:space="preserve"> </w:t>
                      </w:r>
                      <w:r w:rsidR="004D2DBD">
                        <w:rPr>
                          <w:rFonts w:ascii="Century Gothic" w:hAnsi="Century Gothic" w:cs="Arial"/>
                          <w:b/>
                          <w:bCs/>
                          <w:sz w:val="20"/>
                          <w:szCs w:val="20"/>
                        </w:rPr>
                        <w:t>202</w:t>
                      </w:r>
                      <w:r w:rsidR="00B172DA">
                        <w:rPr>
                          <w:rFonts w:ascii="Century Gothic" w:hAnsi="Century Gothic" w:cs="Arial"/>
                          <w:b/>
                          <w:bCs/>
                          <w:sz w:val="20"/>
                          <w:szCs w:val="20"/>
                        </w:rPr>
                        <w:t>5</w:t>
                      </w:r>
                      <w:r w:rsidRPr="00B7076E">
                        <w:rPr>
                          <w:rFonts w:ascii="Century Gothic" w:hAnsi="Century Gothic" w:cs="Arial"/>
                          <w:b/>
                          <w:bCs/>
                          <w:sz w:val="20"/>
                          <w:szCs w:val="20"/>
                        </w:rPr>
                        <w:t xml:space="preserve"> at </w:t>
                      </w:r>
                      <w:r w:rsidRPr="00F8109E">
                        <w:rPr>
                          <w:rFonts w:ascii="Century Gothic" w:hAnsi="Century Gothic" w:cs="Arial"/>
                          <w:b/>
                          <w:bCs/>
                          <w:sz w:val="20"/>
                          <w:szCs w:val="20"/>
                        </w:rPr>
                        <w:t>7.</w:t>
                      </w:r>
                      <w:r w:rsidR="00315430">
                        <w:rPr>
                          <w:rFonts w:ascii="Century Gothic" w:hAnsi="Century Gothic" w:cs="Arial"/>
                          <w:b/>
                          <w:bCs/>
                          <w:sz w:val="20"/>
                          <w:szCs w:val="20"/>
                        </w:rPr>
                        <w:t>00</w:t>
                      </w:r>
                      <w:r w:rsidRPr="00F8109E">
                        <w:rPr>
                          <w:rFonts w:ascii="Century Gothic" w:hAnsi="Century Gothic" w:cs="Arial"/>
                          <w:b/>
                          <w:bCs/>
                          <w:sz w:val="20"/>
                          <w:szCs w:val="20"/>
                        </w:rPr>
                        <w:t>pm.</w:t>
                      </w:r>
                    </w:p>
                  </w:txbxContent>
                </v:textbox>
                <w10:wrap type="square" anchorx="margin"/>
              </v:shape>
            </w:pict>
          </mc:Fallback>
        </mc:AlternateContent>
      </w:r>
      <w:r w:rsidR="001D4D1A" w:rsidRPr="00FA7293">
        <w:rPr>
          <w:noProof/>
          <w:sz w:val="20"/>
          <w:szCs w:val="20"/>
        </w:rPr>
        <mc:AlternateContent>
          <mc:Choice Requires="wps">
            <w:drawing>
              <wp:anchor distT="45720" distB="45720" distL="114300" distR="114300" simplePos="0" relativeHeight="251657214" behindDoc="0" locked="0" layoutInCell="1" allowOverlap="1" wp14:anchorId="7523FA56" wp14:editId="2331FE73">
                <wp:simplePos x="0" y="0"/>
                <wp:positionH relativeFrom="column">
                  <wp:posOffset>-257175</wp:posOffset>
                </wp:positionH>
                <wp:positionV relativeFrom="paragraph">
                  <wp:posOffset>0</wp:posOffset>
                </wp:positionV>
                <wp:extent cx="1295400" cy="144335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43355"/>
                        </a:xfrm>
                        <a:prstGeom prst="rect">
                          <a:avLst/>
                        </a:prstGeom>
                        <a:solidFill>
                          <a:srgbClr val="FFFFFF"/>
                        </a:solidFill>
                        <a:ln w="9525">
                          <a:noFill/>
                          <a:miter lim="800000"/>
                          <a:headEnd/>
                          <a:tailEnd/>
                        </a:ln>
                      </wps:spPr>
                      <wps:txbx>
                        <w:txbxContent>
                          <w:p w14:paraId="5AB55E10" w14:textId="3EE11F7E" w:rsidR="00A47533" w:rsidRDefault="00A47533">
                            <w:r>
                              <w:rPr>
                                <w:noProof/>
                                <w:sz w:val="28"/>
                                <w:szCs w:val="28"/>
                                <w:lang w:eastAsia="en-GB"/>
                              </w:rPr>
                              <w:drawing>
                                <wp:inline distT="0" distB="0" distL="0" distR="0" wp14:anchorId="580F469D" wp14:editId="27962174">
                                  <wp:extent cx="819150" cy="641503"/>
                                  <wp:effectExtent l="0" t="0" r="0" b="6350"/>
                                  <wp:docPr id="4" name="Picture 4" descr="New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3049" cy="6680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23FA56" id="_x0000_s1027" type="#_x0000_t202" style="position:absolute;margin-left:-20.25pt;margin-top:0;width:102pt;height:113.65pt;z-index:251657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" stroked="f">
                <v:textbox style="mso-fit-shape-to-text:t">
                  <w:txbxContent>
                    <w:p w14:paraId="5AB55E10" w14:textId="3EE11F7E" w:rsidR="00A47533" w:rsidRDefault="00A47533">
                      <w:r>
                        <w:rPr>
                          <w:noProof/>
                          <w:sz w:val="28"/>
                          <w:szCs w:val="28"/>
                          <w:lang w:eastAsia="en-GB"/>
                        </w:rPr>
                        <w:drawing>
                          <wp:inline distT="0" distB="0" distL="0" distR="0" wp14:anchorId="580F469D" wp14:editId="27962174">
                            <wp:extent cx="819150" cy="641503"/>
                            <wp:effectExtent l="0" t="0" r="0" b="6350"/>
                            <wp:docPr id="4" name="Picture 4" descr="New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3049" cy="668050"/>
                                    </a:xfrm>
                                    <a:prstGeom prst="rect">
                                      <a:avLst/>
                                    </a:prstGeom>
                                    <a:noFill/>
                                    <a:ln>
                                      <a:noFill/>
                                    </a:ln>
                                  </pic:spPr>
                                </pic:pic>
                              </a:graphicData>
                            </a:graphic>
                          </wp:inline>
                        </w:drawing>
                      </w:r>
                    </w:p>
                  </w:txbxContent>
                </v:textbox>
                <w10:wrap type="square"/>
              </v:shape>
            </w:pict>
          </mc:Fallback>
        </mc:AlternateContent>
      </w:r>
      <w:r w:rsidR="00382335" w:rsidRPr="00FA7293">
        <w:rPr>
          <w:sz w:val="20"/>
          <w:szCs w:val="20"/>
        </w:rPr>
        <w:tab/>
      </w:r>
      <w:r w:rsidR="00382335" w:rsidRPr="00FA7293">
        <w:rPr>
          <w:sz w:val="20"/>
          <w:szCs w:val="20"/>
        </w:rPr>
        <w:tab/>
      </w:r>
      <w:r w:rsidR="00382335" w:rsidRPr="00FA7293">
        <w:rPr>
          <w:sz w:val="20"/>
          <w:szCs w:val="20"/>
        </w:rPr>
        <w:tab/>
      </w:r>
    </w:p>
    <w:p w14:paraId="465E5951" w14:textId="77777777" w:rsidR="00B0458D" w:rsidRPr="00FA7293" w:rsidRDefault="00B0458D" w:rsidP="00B0458D">
      <w:pPr>
        <w:ind w:left="426"/>
        <w:jc w:val="center"/>
        <w:rPr>
          <w:rFonts w:ascii="Century Gothic" w:hAnsi="Century Gothic" w:cs="Arial"/>
          <w:b/>
          <w:bCs/>
          <w:sz w:val="20"/>
          <w:szCs w:val="20"/>
          <w:lang w:val="en-US"/>
        </w:rPr>
      </w:pPr>
    </w:p>
    <w:p w14:paraId="0A51DB9D" w14:textId="77777777" w:rsidR="00435018" w:rsidRPr="00FA7293" w:rsidRDefault="00435018" w:rsidP="00B0458D">
      <w:pPr>
        <w:ind w:left="426"/>
        <w:jc w:val="center"/>
        <w:rPr>
          <w:rFonts w:ascii="Century Gothic" w:hAnsi="Century Gothic" w:cs="Arial"/>
          <w:b/>
          <w:bCs/>
          <w:sz w:val="20"/>
          <w:szCs w:val="20"/>
          <w:lang w:val="en-US"/>
        </w:rPr>
      </w:pPr>
    </w:p>
    <w:p w14:paraId="44BA0532" w14:textId="77777777" w:rsidR="00435018" w:rsidRPr="00FA7293" w:rsidRDefault="00435018" w:rsidP="00B0458D">
      <w:pPr>
        <w:ind w:left="426"/>
        <w:jc w:val="center"/>
        <w:rPr>
          <w:rFonts w:ascii="Century Gothic" w:hAnsi="Century Gothic" w:cs="Arial"/>
          <w:b/>
          <w:bCs/>
          <w:sz w:val="20"/>
          <w:szCs w:val="20"/>
          <w:lang w:val="en-US"/>
        </w:rPr>
      </w:pPr>
    </w:p>
    <w:bookmarkEnd w:id="0"/>
    <w:p w14:paraId="30FEA3CA" w14:textId="77777777" w:rsidR="00101E7F" w:rsidRDefault="00101E7F" w:rsidP="00FC60A5">
      <w:pPr>
        <w:ind w:left="426"/>
        <w:jc w:val="center"/>
        <w:rPr>
          <w:rFonts w:ascii="Century Gothic" w:hAnsi="Century Gothic" w:cs="Arial"/>
          <w:b/>
          <w:bCs/>
          <w:sz w:val="20"/>
          <w:szCs w:val="20"/>
          <w:lang w:val="en-US"/>
        </w:rPr>
      </w:pPr>
    </w:p>
    <w:p w14:paraId="43211F5B" w14:textId="0FC91A32" w:rsidR="00B7076E" w:rsidRPr="00FA7293" w:rsidRDefault="00B7076E" w:rsidP="00FC60A5">
      <w:pPr>
        <w:ind w:left="426"/>
        <w:jc w:val="center"/>
        <w:rPr>
          <w:rFonts w:ascii="Century Gothic" w:hAnsi="Century Gothic" w:cs="Arial"/>
          <w:b/>
          <w:bCs/>
          <w:sz w:val="20"/>
          <w:szCs w:val="20"/>
          <w:lang w:val="en-US"/>
        </w:rPr>
      </w:pPr>
      <w:r w:rsidRPr="00FA7293">
        <w:rPr>
          <w:rFonts w:ascii="Century Gothic" w:hAnsi="Century Gothic" w:cs="Arial"/>
          <w:b/>
          <w:bCs/>
          <w:sz w:val="20"/>
          <w:szCs w:val="20"/>
          <w:lang w:val="en-US"/>
        </w:rPr>
        <w:t>The meeting will be open to the</w:t>
      </w:r>
      <w:r w:rsidR="00FC60A5" w:rsidRPr="00FA7293">
        <w:rPr>
          <w:rFonts w:ascii="Century Gothic" w:hAnsi="Century Gothic" w:cs="Arial"/>
          <w:b/>
          <w:bCs/>
          <w:sz w:val="20"/>
          <w:szCs w:val="20"/>
          <w:lang w:val="en-US"/>
        </w:rPr>
        <w:t xml:space="preserve"> </w:t>
      </w:r>
      <w:r w:rsidRPr="00FA7293">
        <w:rPr>
          <w:rFonts w:ascii="Century Gothic" w:hAnsi="Century Gothic" w:cs="Arial"/>
          <w:b/>
          <w:bCs/>
          <w:sz w:val="20"/>
          <w:szCs w:val="20"/>
          <w:lang w:val="en-US"/>
        </w:rPr>
        <w:t>public unless the Committee directs otherwise.</w:t>
      </w:r>
    </w:p>
    <w:p w14:paraId="747BF06B" w14:textId="77777777" w:rsidR="00101E7F" w:rsidRDefault="00101E7F" w:rsidP="001E00E6">
      <w:pPr>
        <w:ind w:left="426"/>
        <w:jc w:val="center"/>
        <w:rPr>
          <w:rFonts w:ascii="Century Gothic" w:hAnsi="Century Gothic" w:cs="Arial"/>
          <w:b/>
          <w:bCs/>
          <w:sz w:val="20"/>
          <w:szCs w:val="20"/>
          <w:u w:val="single"/>
        </w:rPr>
      </w:pPr>
    </w:p>
    <w:p w14:paraId="2E5F9FF7" w14:textId="33DE5BFE" w:rsidR="00D84B7F" w:rsidRPr="00FA7293" w:rsidRDefault="007F3E0E" w:rsidP="001E00E6">
      <w:pPr>
        <w:ind w:left="426"/>
        <w:jc w:val="center"/>
        <w:rPr>
          <w:rFonts w:ascii="Century Gothic" w:hAnsi="Century Gothic" w:cs="Arial"/>
          <w:b/>
          <w:bCs/>
          <w:sz w:val="20"/>
          <w:szCs w:val="20"/>
          <w:u w:val="single"/>
        </w:rPr>
      </w:pPr>
      <w:r w:rsidRPr="00FA7293">
        <w:rPr>
          <w:rFonts w:ascii="Century Gothic" w:hAnsi="Century Gothic" w:cs="Arial"/>
          <w:b/>
          <w:bCs/>
          <w:sz w:val="20"/>
          <w:szCs w:val="20"/>
          <w:u w:val="single"/>
        </w:rPr>
        <w:t>Agenda</w:t>
      </w:r>
    </w:p>
    <w:p w14:paraId="37D3DD16" w14:textId="77777777" w:rsidR="006F1C88" w:rsidRPr="0072026C" w:rsidRDefault="006F1C88" w:rsidP="001E00E6">
      <w:pPr>
        <w:ind w:left="426"/>
        <w:jc w:val="center"/>
        <w:rPr>
          <w:rFonts w:ascii="Century Gothic" w:hAnsi="Century Gothic" w:cs="Arial"/>
          <w:b/>
          <w:bCs/>
          <w:u w:val="single"/>
        </w:rPr>
      </w:pPr>
    </w:p>
    <w:p w14:paraId="2446776B" w14:textId="4EF8CE9D" w:rsidR="00330C52" w:rsidRPr="008F3463" w:rsidRDefault="007F3E0E" w:rsidP="008F3463">
      <w:pPr>
        <w:ind w:left="426"/>
        <w:jc w:val="center"/>
        <w:rPr>
          <w:rFonts w:ascii="Century Gothic" w:hAnsi="Century Gothic" w:cs="Arial"/>
          <w:b/>
          <w:bCs/>
          <w:sz w:val="20"/>
          <w:szCs w:val="20"/>
        </w:rPr>
      </w:pPr>
      <w:r w:rsidRPr="00FA7293">
        <w:rPr>
          <w:rFonts w:ascii="Century Gothic" w:hAnsi="Century Gothic" w:cs="Arial"/>
          <w:b/>
          <w:bCs/>
          <w:sz w:val="20"/>
          <w:szCs w:val="20"/>
        </w:rPr>
        <w:t xml:space="preserve">All papers/reports are available from the Council office (except </w:t>
      </w:r>
      <w:proofErr w:type="gramStart"/>
      <w:r w:rsidRPr="00FA7293">
        <w:rPr>
          <w:rFonts w:ascii="Century Gothic" w:hAnsi="Century Gothic" w:cs="Arial"/>
          <w:b/>
          <w:bCs/>
          <w:sz w:val="20"/>
          <w:szCs w:val="20"/>
        </w:rPr>
        <w:t>where</w:t>
      </w:r>
      <w:proofErr w:type="gramEnd"/>
      <w:r w:rsidRPr="00FA7293">
        <w:rPr>
          <w:rFonts w:ascii="Century Gothic" w:hAnsi="Century Gothic" w:cs="Arial"/>
          <w:b/>
          <w:bCs/>
          <w:sz w:val="20"/>
          <w:szCs w:val="20"/>
        </w:rPr>
        <w:t xml:space="preserve"> classified as confidential).</w:t>
      </w:r>
    </w:p>
    <w:p w14:paraId="5C271102" w14:textId="77777777" w:rsidR="0064643D" w:rsidRPr="00330C52" w:rsidRDefault="0064643D" w:rsidP="00330C52">
      <w:pPr>
        <w:rPr>
          <w:rFonts w:ascii="Century Gothic" w:hAnsi="Century Gothic" w:cs="Arial"/>
          <w:sz w:val="20"/>
          <w:szCs w:val="20"/>
        </w:rPr>
      </w:pPr>
    </w:p>
    <w:p w14:paraId="0DBE7F8F" w14:textId="5A472B5F" w:rsidR="0064643D" w:rsidRPr="008F3463" w:rsidRDefault="007F3E0E" w:rsidP="0064643D">
      <w:pPr>
        <w:pStyle w:val="ListParagraph"/>
        <w:numPr>
          <w:ilvl w:val="0"/>
          <w:numId w:val="2"/>
        </w:numPr>
        <w:rPr>
          <w:rFonts w:ascii="Century Gothic" w:hAnsi="Century Gothic" w:cs="Arial"/>
          <w:sz w:val="20"/>
          <w:szCs w:val="20"/>
        </w:rPr>
      </w:pPr>
      <w:r w:rsidRPr="00FA7293">
        <w:rPr>
          <w:rFonts w:ascii="Century Gothic" w:hAnsi="Century Gothic" w:cs="Arial"/>
          <w:sz w:val="20"/>
          <w:szCs w:val="20"/>
        </w:rPr>
        <w:t>To receive and accept apologies for non-</w:t>
      </w:r>
      <w:r w:rsidR="00E91ADC" w:rsidRPr="00FA7293">
        <w:rPr>
          <w:rFonts w:ascii="Century Gothic" w:hAnsi="Century Gothic" w:cs="Arial"/>
          <w:sz w:val="20"/>
          <w:szCs w:val="20"/>
        </w:rPr>
        <w:t>attendance</w:t>
      </w:r>
    </w:p>
    <w:p w14:paraId="75727EA8" w14:textId="77777777" w:rsidR="007F3E0E" w:rsidRPr="00ED3029" w:rsidRDefault="007F3E0E" w:rsidP="00ED3029">
      <w:pPr>
        <w:rPr>
          <w:rFonts w:ascii="Century Gothic" w:hAnsi="Century Gothic" w:cs="Arial"/>
          <w:sz w:val="20"/>
          <w:szCs w:val="20"/>
        </w:rPr>
      </w:pPr>
    </w:p>
    <w:p w14:paraId="67E7B312" w14:textId="5053B7E8" w:rsidR="007F3E0E" w:rsidRDefault="007F3E0E" w:rsidP="009B70AB">
      <w:pPr>
        <w:pStyle w:val="ListParagraph"/>
        <w:numPr>
          <w:ilvl w:val="0"/>
          <w:numId w:val="2"/>
        </w:numPr>
        <w:rPr>
          <w:rFonts w:ascii="Century Gothic" w:hAnsi="Century Gothic" w:cs="Arial"/>
          <w:sz w:val="20"/>
          <w:szCs w:val="20"/>
        </w:rPr>
      </w:pPr>
      <w:r w:rsidRPr="00FA7293">
        <w:rPr>
          <w:rFonts w:ascii="Century Gothic" w:hAnsi="Century Gothic" w:cs="Arial"/>
          <w:sz w:val="20"/>
          <w:szCs w:val="20"/>
        </w:rPr>
        <w:t xml:space="preserve">To receive and </w:t>
      </w:r>
      <w:r w:rsidR="003E3673" w:rsidRPr="00FA7293">
        <w:rPr>
          <w:rFonts w:ascii="Century Gothic" w:hAnsi="Century Gothic" w:cs="Arial"/>
          <w:sz w:val="20"/>
          <w:szCs w:val="20"/>
        </w:rPr>
        <w:t>accept d</w:t>
      </w:r>
      <w:r w:rsidR="00E91ADC" w:rsidRPr="00FA7293">
        <w:rPr>
          <w:rFonts w:ascii="Century Gothic" w:hAnsi="Century Gothic" w:cs="Arial"/>
          <w:sz w:val="20"/>
          <w:szCs w:val="20"/>
        </w:rPr>
        <w:t>eclarations</w:t>
      </w:r>
      <w:r w:rsidRPr="00FA7293">
        <w:rPr>
          <w:rFonts w:ascii="Century Gothic" w:hAnsi="Century Gothic" w:cs="Arial"/>
          <w:sz w:val="20"/>
          <w:szCs w:val="20"/>
        </w:rPr>
        <w:t xml:space="preserve"> of </w:t>
      </w:r>
      <w:r w:rsidR="003E3673" w:rsidRPr="00FA7293">
        <w:rPr>
          <w:rFonts w:ascii="Century Gothic" w:hAnsi="Century Gothic" w:cs="Arial"/>
          <w:sz w:val="20"/>
          <w:szCs w:val="20"/>
        </w:rPr>
        <w:t>d</w:t>
      </w:r>
      <w:r w:rsidRPr="00FA7293">
        <w:rPr>
          <w:rFonts w:ascii="Century Gothic" w:hAnsi="Century Gothic" w:cs="Arial"/>
          <w:sz w:val="20"/>
          <w:szCs w:val="20"/>
        </w:rPr>
        <w:t xml:space="preserve">isclosable </w:t>
      </w:r>
      <w:r w:rsidR="003E3673" w:rsidRPr="00FA7293">
        <w:rPr>
          <w:rFonts w:ascii="Century Gothic" w:hAnsi="Century Gothic" w:cs="Arial"/>
          <w:sz w:val="20"/>
          <w:szCs w:val="20"/>
        </w:rPr>
        <w:t>p</w:t>
      </w:r>
      <w:r w:rsidRPr="00FA7293">
        <w:rPr>
          <w:rFonts w:ascii="Century Gothic" w:hAnsi="Century Gothic" w:cs="Arial"/>
          <w:sz w:val="20"/>
          <w:szCs w:val="20"/>
        </w:rPr>
        <w:t xml:space="preserve">ecuniary </w:t>
      </w:r>
      <w:r w:rsidR="003E3673" w:rsidRPr="00FA7293">
        <w:rPr>
          <w:rFonts w:ascii="Century Gothic" w:hAnsi="Century Gothic" w:cs="Arial"/>
          <w:sz w:val="20"/>
          <w:szCs w:val="20"/>
        </w:rPr>
        <w:t>i</w:t>
      </w:r>
      <w:r w:rsidRPr="00FA7293">
        <w:rPr>
          <w:rFonts w:ascii="Century Gothic" w:hAnsi="Century Gothic" w:cs="Arial"/>
          <w:sz w:val="20"/>
          <w:szCs w:val="20"/>
        </w:rPr>
        <w:t xml:space="preserve">nterests </w:t>
      </w:r>
      <w:r w:rsidR="003E3673" w:rsidRPr="00FA7293">
        <w:rPr>
          <w:rFonts w:ascii="Century Gothic" w:hAnsi="Century Gothic" w:cs="Arial"/>
          <w:sz w:val="20"/>
          <w:szCs w:val="20"/>
        </w:rPr>
        <w:t xml:space="preserve">relating to </w:t>
      </w:r>
      <w:r w:rsidRPr="00FA7293">
        <w:rPr>
          <w:rFonts w:ascii="Century Gothic" w:hAnsi="Century Gothic" w:cs="Arial"/>
          <w:sz w:val="20"/>
          <w:szCs w:val="20"/>
        </w:rPr>
        <w:t>items on th</w:t>
      </w:r>
      <w:r w:rsidR="003E3673" w:rsidRPr="00FA7293">
        <w:rPr>
          <w:rFonts w:ascii="Century Gothic" w:hAnsi="Century Gothic" w:cs="Arial"/>
          <w:sz w:val="20"/>
          <w:szCs w:val="20"/>
        </w:rPr>
        <w:t>is</w:t>
      </w:r>
      <w:r w:rsidRPr="00FA7293">
        <w:rPr>
          <w:rFonts w:ascii="Century Gothic" w:hAnsi="Century Gothic" w:cs="Arial"/>
          <w:sz w:val="20"/>
          <w:szCs w:val="20"/>
        </w:rPr>
        <w:t xml:space="preserve"> agenda</w:t>
      </w:r>
    </w:p>
    <w:p w14:paraId="43703935" w14:textId="77777777" w:rsidR="007F3E0E" w:rsidRPr="008F3463" w:rsidRDefault="007F3E0E" w:rsidP="008F3463">
      <w:pPr>
        <w:rPr>
          <w:rFonts w:ascii="Century Gothic" w:hAnsi="Century Gothic" w:cs="Arial"/>
          <w:sz w:val="20"/>
          <w:szCs w:val="20"/>
        </w:rPr>
      </w:pPr>
    </w:p>
    <w:p w14:paraId="2161E3E3" w14:textId="2BBB7466" w:rsidR="007F3E0E" w:rsidRDefault="007F3E0E" w:rsidP="009B70AB">
      <w:pPr>
        <w:pStyle w:val="ListParagraph"/>
        <w:numPr>
          <w:ilvl w:val="0"/>
          <w:numId w:val="2"/>
        </w:numPr>
        <w:rPr>
          <w:rFonts w:ascii="Century Gothic" w:hAnsi="Century Gothic" w:cs="Arial"/>
          <w:sz w:val="20"/>
          <w:szCs w:val="20"/>
        </w:rPr>
      </w:pPr>
      <w:r w:rsidRPr="00FA7293">
        <w:rPr>
          <w:rFonts w:ascii="Century Gothic" w:hAnsi="Century Gothic" w:cs="Arial"/>
          <w:sz w:val="20"/>
          <w:szCs w:val="20"/>
        </w:rPr>
        <w:t>To receive an</w:t>
      </w:r>
      <w:r w:rsidR="003E3673" w:rsidRPr="00FA7293">
        <w:rPr>
          <w:rFonts w:ascii="Century Gothic" w:hAnsi="Century Gothic" w:cs="Arial"/>
          <w:sz w:val="20"/>
          <w:szCs w:val="20"/>
        </w:rPr>
        <w:t xml:space="preserve">d accept any personal, </w:t>
      </w:r>
      <w:r w:rsidR="00546AEC" w:rsidRPr="00FA7293">
        <w:rPr>
          <w:rFonts w:ascii="Century Gothic" w:hAnsi="Century Gothic" w:cs="Arial"/>
          <w:sz w:val="20"/>
          <w:szCs w:val="20"/>
        </w:rPr>
        <w:t xml:space="preserve">pecuniary </w:t>
      </w:r>
      <w:r w:rsidR="004301E3">
        <w:rPr>
          <w:rFonts w:ascii="Century Gothic" w:hAnsi="Century Gothic" w:cs="Arial"/>
          <w:sz w:val="20"/>
          <w:szCs w:val="20"/>
        </w:rPr>
        <w:t>&amp;</w:t>
      </w:r>
      <w:r w:rsidR="00546AEC" w:rsidRPr="00FA7293">
        <w:rPr>
          <w:rFonts w:ascii="Century Gothic" w:hAnsi="Century Gothic" w:cs="Arial"/>
          <w:sz w:val="20"/>
          <w:szCs w:val="20"/>
        </w:rPr>
        <w:t xml:space="preserve"> </w:t>
      </w:r>
      <w:r w:rsidR="003E3673" w:rsidRPr="00FA7293">
        <w:rPr>
          <w:rFonts w:ascii="Century Gothic" w:hAnsi="Century Gothic" w:cs="Arial"/>
          <w:sz w:val="20"/>
          <w:szCs w:val="20"/>
        </w:rPr>
        <w:t>n</w:t>
      </w:r>
      <w:r w:rsidRPr="00FA7293">
        <w:rPr>
          <w:rFonts w:ascii="Century Gothic" w:hAnsi="Century Gothic" w:cs="Arial"/>
          <w:sz w:val="20"/>
          <w:szCs w:val="20"/>
        </w:rPr>
        <w:t>on-pecuniary interests</w:t>
      </w:r>
      <w:r w:rsidR="003E3673" w:rsidRPr="00FA7293">
        <w:rPr>
          <w:rFonts w:ascii="Century Gothic" w:hAnsi="Century Gothic" w:cs="Arial"/>
          <w:sz w:val="20"/>
          <w:szCs w:val="20"/>
        </w:rPr>
        <w:t xml:space="preserve"> relating to</w:t>
      </w:r>
      <w:r w:rsidRPr="00FA7293">
        <w:rPr>
          <w:rFonts w:ascii="Century Gothic" w:hAnsi="Century Gothic" w:cs="Arial"/>
          <w:sz w:val="20"/>
          <w:szCs w:val="20"/>
        </w:rPr>
        <w:t xml:space="preserve"> items on th</w:t>
      </w:r>
      <w:r w:rsidR="003E3673" w:rsidRPr="00FA7293">
        <w:rPr>
          <w:rFonts w:ascii="Century Gothic" w:hAnsi="Century Gothic" w:cs="Arial"/>
          <w:sz w:val="20"/>
          <w:szCs w:val="20"/>
        </w:rPr>
        <w:t>is</w:t>
      </w:r>
      <w:r w:rsidRPr="00FA7293">
        <w:rPr>
          <w:rFonts w:ascii="Century Gothic" w:hAnsi="Century Gothic" w:cs="Arial"/>
          <w:sz w:val="20"/>
          <w:szCs w:val="20"/>
        </w:rPr>
        <w:t xml:space="preserve"> agenda</w:t>
      </w:r>
    </w:p>
    <w:p w14:paraId="64CA94E7" w14:textId="77777777" w:rsidR="00E91ADC" w:rsidRPr="006C7900" w:rsidRDefault="00E91ADC" w:rsidP="006C7900">
      <w:pPr>
        <w:rPr>
          <w:rFonts w:ascii="Century Gothic" w:hAnsi="Century Gothic" w:cs="Arial"/>
          <w:sz w:val="20"/>
          <w:szCs w:val="20"/>
        </w:rPr>
      </w:pPr>
    </w:p>
    <w:p w14:paraId="03CA208A" w14:textId="714BCA73" w:rsidR="0064643D" w:rsidRPr="008F3463" w:rsidRDefault="00E91ADC" w:rsidP="0064643D">
      <w:pPr>
        <w:pStyle w:val="ListParagraph"/>
        <w:numPr>
          <w:ilvl w:val="0"/>
          <w:numId w:val="2"/>
        </w:numPr>
        <w:rPr>
          <w:rFonts w:ascii="Century Gothic" w:hAnsi="Century Gothic" w:cs="Arial"/>
          <w:sz w:val="20"/>
          <w:szCs w:val="20"/>
        </w:rPr>
      </w:pPr>
      <w:r w:rsidRPr="00FA7293">
        <w:rPr>
          <w:rFonts w:ascii="Century Gothic" w:hAnsi="Century Gothic" w:cs="Arial"/>
          <w:sz w:val="20"/>
          <w:szCs w:val="20"/>
        </w:rPr>
        <w:t>Public Session</w:t>
      </w:r>
      <w:r w:rsidR="00072D3B" w:rsidRPr="00FA7293">
        <w:rPr>
          <w:rFonts w:ascii="Century Gothic" w:hAnsi="Century Gothic" w:cs="Arial"/>
          <w:sz w:val="20"/>
          <w:szCs w:val="20"/>
        </w:rPr>
        <w:t xml:space="preserve"> </w:t>
      </w:r>
      <w:r w:rsidR="00D84B7F" w:rsidRPr="00FA7293">
        <w:rPr>
          <w:rFonts w:ascii="Century Gothic" w:hAnsi="Century Gothic" w:cs="Arial"/>
          <w:sz w:val="20"/>
          <w:szCs w:val="20"/>
        </w:rPr>
        <w:t>–</w:t>
      </w:r>
      <w:r w:rsidR="00FA7293" w:rsidRPr="00FA7293">
        <w:rPr>
          <w:rFonts w:ascii="Century Gothic" w:hAnsi="Century Gothic" w:cs="Arial"/>
          <w:sz w:val="20"/>
          <w:szCs w:val="20"/>
        </w:rPr>
        <w:t xml:space="preserve"> </w:t>
      </w:r>
      <w:r w:rsidR="00072D3B" w:rsidRPr="00FA7293">
        <w:rPr>
          <w:rFonts w:ascii="Century Gothic" w:hAnsi="Century Gothic" w:cs="Arial"/>
          <w:i/>
          <w:iCs/>
          <w:sz w:val="20"/>
          <w:szCs w:val="20"/>
        </w:rPr>
        <w:t>f</w:t>
      </w:r>
      <w:r w:rsidRPr="00FA7293">
        <w:rPr>
          <w:rFonts w:ascii="Century Gothic" w:hAnsi="Century Gothic" w:cs="Arial"/>
          <w:i/>
          <w:iCs/>
          <w:sz w:val="20"/>
          <w:szCs w:val="20"/>
        </w:rPr>
        <w:t>or information only</w:t>
      </w:r>
      <w:r w:rsidR="000C4326" w:rsidRPr="00FA7293">
        <w:rPr>
          <w:rFonts w:ascii="Century Gothic" w:hAnsi="Century Gothic" w:cs="Arial"/>
          <w:i/>
          <w:iCs/>
          <w:sz w:val="20"/>
          <w:szCs w:val="20"/>
        </w:rPr>
        <w:t xml:space="preserve"> </w:t>
      </w:r>
    </w:p>
    <w:p w14:paraId="320240CD" w14:textId="77777777" w:rsidR="00E66FCF" w:rsidRPr="00266092" w:rsidRDefault="00E66FCF" w:rsidP="00266092">
      <w:pPr>
        <w:rPr>
          <w:rFonts w:ascii="Century Gothic" w:hAnsi="Century Gothic" w:cs="Arial"/>
          <w:sz w:val="20"/>
          <w:szCs w:val="20"/>
        </w:rPr>
      </w:pPr>
    </w:p>
    <w:p w14:paraId="3E1A3894" w14:textId="481F98E7" w:rsidR="0064643D" w:rsidRPr="008F3463" w:rsidRDefault="00B843FA" w:rsidP="0064643D">
      <w:pPr>
        <w:pStyle w:val="ListParagraph"/>
        <w:numPr>
          <w:ilvl w:val="0"/>
          <w:numId w:val="2"/>
        </w:numPr>
        <w:rPr>
          <w:rFonts w:ascii="Century Gothic" w:hAnsi="Century Gothic" w:cs="Arial"/>
          <w:sz w:val="20"/>
          <w:szCs w:val="20"/>
        </w:rPr>
      </w:pPr>
      <w:bookmarkStart w:id="1" w:name="_Hlk114576464"/>
      <w:r w:rsidRPr="00FA7293">
        <w:rPr>
          <w:rFonts w:ascii="Century Gothic" w:hAnsi="Century Gothic" w:cs="Arial"/>
          <w:sz w:val="20"/>
          <w:szCs w:val="20"/>
        </w:rPr>
        <w:t>Parish Council’s Tree Warden</w:t>
      </w:r>
      <w:r w:rsidR="00B93EFE" w:rsidRPr="00FA7293">
        <w:rPr>
          <w:rFonts w:ascii="Century Gothic" w:hAnsi="Century Gothic" w:cs="Arial"/>
          <w:sz w:val="20"/>
          <w:szCs w:val="20"/>
        </w:rPr>
        <w:t>’s</w:t>
      </w:r>
      <w:r w:rsidR="00D945C2" w:rsidRPr="00FA7293">
        <w:rPr>
          <w:rFonts w:ascii="Century Gothic" w:hAnsi="Century Gothic" w:cs="Arial"/>
          <w:sz w:val="20"/>
          <w:szCs w:val="20"/>
        </w:rPr>
        <w:t xml:space="preserve"> Report</w:t>
      </w:r>
      <w:r w:rsidR="00EC434B" w:rsidRPr="00FA7293">
        <w:rPr>
          <w:rFonts w:ascii="Century Gothic" w:hAnsi="Century Gothic" w:cs="Arial"/>
          <w:sz w:val="20"/>
          <w:szCs w:val="20"/>
        </w:rPr>
        <w:t xml:space="preserve"> - t</w:t>
      </w:r>
      <w:r w:rsidR="00D945C2" w:rsidRPr="00FA7293">
        <w:rPr>
          <w:rFonts w:ascii="Century Gothic" w:hAnsi="Century Gothic" w:cs="Arial"/>
          <w:sz w:val="20"/>
          <w:szCs w:val="20"/>
        </w:rPr>
        <w:t>o consider any motion put to the meeting as a result</w:t>
      </w:r>
      <w:r w:rsidR="00676B1E" w:rsidRPr="00FA7293">
        <w:rPr>
          <w:rFonts w:ascii="Century Gothic" w:hAnsi="Century Gothic" w:cs="Arial"/>
          <w:sz w:val="20"/>
          <w:szCs w:val="20"/>
        </w:rPr>
        <w:t xml:space="preserve"> </w:t>
      </w:r>
    </w:p>
    <w:bookmarkEnd w:id="1"/>
    <w:p w14:paraId="01E7B133" w14:textId="77777777" w:rsidR="00D945C2" w:rsidRPr="00FA7293" w:rsidRDefault="00D945C2" w:rsidP="00B843FA">
      <w:pPr>
        <w:pStyle w:val="ListParagraph"/>
        <w:ind w:left="644"/>
        <w:rPr>
          <w:rFonts w:ascii="Century Gothic" w:hAnsi="Century Gothic" w:cs="Arial"/>
          <w:sz w:val="20"/>
          <w:szCs w:val="20"/>
        </w:rPr>
      </w:pPr>
    </w:p>
    <w:p w14:paraId="5F333CCC" w14:textId="75D7AC18" w:rsidR="0064643D" w:rsidRPr="008F3463" w:rsidRDefault="00E66FCF" w:rsidP="0064643D">
      <w:pPr>
        <w:pStyle w:val="ListParagraph"/>
        <w:numPr>
          <w:ilvl w:val="0"/>
          <w:numId w:val="2"/>
        </w:numPr>
        <w:rPr>
          <w:rFonts w:ascii="Century Gothic" w:hAnsi="Century Gothic" w:cs="Arial"/>
          <w:sz w:val="20"/>
          <w:szCs w:val="20"/>
        </w:rPr>
      </w:pPr>
      <w:r w:rsidRPr="005C3532">
        <w:rPr>
          <w:rFonts w:ascii="Century Gothic" w:hAnsi="Century Gothic" w:cs="Arial"/>
          <w:sz w:val="20"/>
          <w:szCs w:val="20"/>
        </w:rPr>
        <w:t>Parish Rights of Way Warden</w:t>
      </w:r>
      <w:r w:rsidR="000A4822">
        <w:rPr>
          <w:rFonts w:ascii="Century Gothic" w:hAnsi="Century Gothic" w:cs="Arial"/>
          <w:sz w:val="20"/>
          <w:szCs w:val="20"/>
        </w:rPr>
        <w:t>’s Report</w:t>
      </w:r>
      <w:r w:rsidR="005C3532">
        <w:rPr>
          <w:rFonts w:ascii="Century Gothic" w:hAnsi="Century Gothic" w:cs="Arial"/>
          <w:sz w:val="20"/>
          <w:szCs w:val="20"/>
        </w:rPr>
        <w:t xml:space="preserve"> – </w:t>
      </w:r>
      <w:r w:rsidR="000A4822" w:rsidRPr="00FA7293">
        <w:rPr>
          <w:rFonts w:ascii="Century Gothic" w:hAnsi="Century Gothic" w:cs="Arial"/>
          <w:sz w:val="20"/>
          <w:szCs w:val="20"/>
        </w:rPr>
        <w:t>to consider any motion put to the meeting as a result</w:t>
      </w:r>
    </w:p>
    <w:p w14:paraId="48E9DBE1" w14:textId="77777777" w:rsidR="005C3532" w:rsidRPr="005C3532" w:rsidRDefault="005C3532" w:rsidP="005C3532">
      <w:pPr>
        <w:rPr>
          <w:rFonts w:ascii="Century Gothic" w:hAnsi="Century Gothic" w:cs="Arial"/>
          <w:sz w:val="20"/>
          <w:szCs w:val="20"/>
        </w:rPr>
      </w:pPr>
    </w:p>
    <w:p w14:paraId="47FA03C4" w14:textId="673A0E38" w:rsidR="0064643D" w:rsidRPr="008F3463" w:rsidRDefault="00E91ADC" w:rsidP="0064643D">
      <w:pPr>
        <w:pStyle w:val="ListParagraph"/>
        <w:numPr>
          <w:ilvl w:val="0"/>
          <w:numId w:val="2"/>
        </w:numPr>
        <w:rPr>
          <w:rFonts w:ascii="Century Gothic" w:hAnsi="Century Gothic" w:cs="Arial"/>
          <w:sz w:val="20"/>
          <w:szCs w:val="20"/>
        </w:rPr>
      </w:pPr>
      <w:r w:rsidRPr="00FA7293">
        <w:rPr>
          <w:rFonts w:ascii="Century Gothic" w:hAnsi="Century Gothic" w:cs="Arial"/>
          <w:sz w:val="20"/>
          <w:szCs w:val="20"/>
        </w:rPr>
        <w:t xml:space="preserve">To approve the </w:t>
      </w:r>
      <w:r w:rsidR="003A0065">
        <w:rPr>
          <w:rFonts w:ascii="Century Gothic" w:hAnsi="Century Gothic" w:cs="Arial"/>
          <w:sz w:val="20"/>
          <w:szCs w:val="20"/>
        </w:rPr>
        <w:t>M</w:t>
      </w:r>
      <w:r w:rsidRPr="00FA7293">
        <w:rPr>
          <w:rFonts w:ascii="Century Gothic" w:hAnsi="Century Gothic" w:cs="Arial"/>
          <w:sz w:val="20"/>
          <w:szCs w:val="20"/>
        </w:rPr>
        <w:t>inutes of the</w:t>
      </w:r>
      <w:r w:rsidR="00072D3B" w:rsidRPr="00FA7293">
        <w:rPr>
          <w:rFonts w:ascii="Century Gothic" w:hAnsi="Century Gothic" w:cs="Arial"/>
          <w:sz w:val="20"/>
          <w:szCs w:val="20"/>
        </w:rPr>
        <w:t xml:space="preserve"> </w:t>
      </w:r>
      <w:r w:rsidR="00546AEC" w:rsidRPr="00FA7293">
        <w:rPr>
          <w:rFonts w:ascii="Century Gothic" w:hAnsi="Century Gothic" w:cs="Arial"/>
          <w:sz w:val="20"/>
          <w:szCs w:val="20"/>
        </w:rPr>
        <w:t>Planning and Highways</w:t>
      </w:r>
      <w:r w:rsidR="00072D3B" w:rsidRPr="00FA7293">
        <w:rPr>
          <w:rFonts w:ascii="Century Gothic" w:hAnsi="Century Gothic" w:cs="Arial"/>
          <w:sz w:val="20"/>
          <w:szCs w:val="20"/>
        </w:rPr>
        <w:t xml:space="preserve"> Committee</w:t>
      </w:r>
      <w:r w:rsidRPr="00FA7293">
        <w:rPr>
          <w:rFonts w:ascii="Century Gothic" w:hAnsi="Century Gothic" w:cs="Arial"/>
          <w:sz w:val="20"/>
          <w:szCs w:val="20"/>
        </w:rPr>
        <w:t xml:space="preserve"> </w:t>
      </w:r>
      <w:r w:rsidR="00D84B7F" w:rsidRPr="00FA7293">
        <w:rPr>
          <w:rFonts w:ascii="Century Gothic" w:hAnsi="Century Gothic" w:cs="Arial"/>
          <w:sz w:val="20"/>
          <w:szCs w:val="20"/>
        </w:rPr>
        <w:t>–</w:t>
      </w:r>
      <w:r w:rsidR="00072D3B" w:rsidRPr="00FA7293">
        <w:rPr>
          <w:rFonts w:ascii="Century Gothic" w:hAnsi="Century Gothic" w:cs="Arial"/>
          <w:sz w:val="20"/>
          <w:szCs w:val="20"/>
        </w:rPr>
        <w:t xml:space="preserve"> </w:t>
      </w:r>
      <w:r w:rsidR="0070570A">
        <w:rPr>
          <w:rFonts w:ascii="Century Gothic" w:hAnsi="Century Gothic" w:cs="Arial"/>
          <w:sz w:val="20"/>
          <w:szCs w:val="20"/>
        </w:rPr>
        <w:t>23</w:t>
      </w:r>
      <w:r w:rsidR="0070570A" w:rsidRPr="0070570A">
        <w:rPr>
          <w:rFonts w:ascii="Century Gothic" w:hAnsi="Century Gothic" w:cs="Arial"/>
          <w:sz w:val="20"/>
          <w:szCs w:val="20"/>
          <w:vertAlign w:val="superscript"/>
        </w:rPr>
        <w:t>rd</w:t>
      </w:r>
      <w:r w:rsidR="0070570A">
        <w:rPr>
          <w:rFonts w:ascii="Century Gothic" w:hAnsi="Century Gothic" w:cs="Arial"/>
          <w:sz w:val="20"/>
          <w:szCs w:val="20"/>
        </w:rPr>
        <w:t xml:space="preserve"> September</w:t>
      </w:r>
      <w:r w:rsidR="00AC3C06">
        <w:rPr>
          <w:rFonts w:ascii="Century Gothic" w:hAnsi="Century Gothic" w:cs="Arial"/>
          <w:sz w:val="20"/>
          <w:szCs w:val="20"/>
        </w:rPr>
        <w:t xml:space="preserve"> 2025</w:t>
      </w:r>
    </w:p>
    <w:p w14:paraId="0F0FBDFE" w14:textId="77777777" w:rsidR="00E91ADC" w:rsidRPr="00FA7293" w:rsidRDefault="00E91ADC" w:rsidP="009B70AB">
      <w:pPr>
        <w:pStyle w:val="ListParagraph"/>
        <w:rPr>
          <w:rFonts w:ascii="Century Gothic" w:hAnsi="Century Gothic" w:cs="Arial"/>
          <w:sz w:val="20"/>
          <w:szCs w:val="20"/>
        </w:rPr>
      </w:pPr>
    </w:p>
    <w:p w14:paraId="0DF9729D" w14:textId="36370ABF" w:rsidR="009F0E19" w:rsidRPr="00FA7293" w:rsidRDefault="00E91ADC" w:rsidP="009F0E19">
      <w:pPr>
        <w:pStyle w:val="ListParagraph"/>
        <w:numPr>
          <w:ilvl w:val="0"/>
          <w:numId w:val="2"/>
        </w:numPr>
        <w:rPr>
          <w:rFonts w:ascii="Century Gothic" w:hAnsi="Century Gothic" w:cs="Arial"/>
          <w:sz w:val="20"/>
          <w:szCs w:val="20"/>
        </w:rPr>
      </w:pPr>
      <w:r w:rsidRPr="00FA7293">
        <w:rPr>
          <w:rFonts w:ascii="Century Gothic" w:hAnsi="Century Gothic" w:cs="Arial"/>
          <w:sz w:val="20"/>
          <w:szCs w:val="20"/>
        </w:rPr>
        <w:t xml:space="preserve">Actions </w:t>
      </w:r>
      <w:r w:rsidR="00741DC1" w:rsidRPr="00FA7293">
        <w:rPr>
          <w:rFonts w:ascii="Century Gothic" w:hAnsi="Century Gothic" w:cs="Arial"/>
          <w:sz w:val="20"/>
          <w:szCs w:val="20"/>
        </w:rPr>
        <w:t>A</w:t>
      </w:r>
      <w:r w:rsidRPr="00FA7293">
        <w:rPr>
          <w:rFonts w:ascii="Century Gothic" w:hAnsi="Century Gothic" w:cs="Arial"/>
          <w:sz w:val="20"/>
          <w:szCs w:val="20"/>
        </w:rPr>
        <w:t xml:space="preserve">rising from the </w:t>
      </w:r>
      <w:r w:rsidR="003A0065">
        <w:rPr>
          <w:rFonts w:ascii="Century Gothic" w:hAnsi="Century Gothic" w:cs="Arial"/>
          <w:sz w:val="20"/>
          <w:szCs w:val="20"/>
        </w:rPr>
        <w:t>M</w:t>
      </w:r>
      <w:r w:rsidRPr="00FA7293">
        <w:rPr>
          <w:rFonts w:ascii="Century Gothic" w:hAnsi="Century Gothic" w:cs="Arial"/>
          <w:sz w:val="20"/>
          <w:szCs w:val="20"/>
        </w:rPr>
        <w:t>eeting</w:t>
      </w:r>
      <w:r w:rsidR="00072D3B" w:rsidRPr="00FA7293">
        <w:rPr>
          <w:rFonts w:ascii="Century Gothic" w:hAnsi="Century Gothic" w:cs="Arial"/>
          <w:sz w:val="20"/>
          <w:szCs w:val="20"/>
        </w:rPr>
        <w:t xml:space="preserve"> of the </w:t>
      </w:r>
      <w:r w:rsidR="00546AEC" w:rsidRPr="00FA7293">
        <w:rPr>
          <w:rFonts w:ascii="Century Gothic" w:hAnsi="Century Gothic" w:cs="Arial"/>
          <w:sz w:val="20"/>
          <w:szCs w:val="20"/>
        </w:rPr>
        <w:t>Planning and Highways</w:t>
      </w:r>
      <w:r w:rsidR="00072D3B" w:rsidRPr="00FA7293">
        <w:rPr>
          <w:rFonts w:ascii="Century Gothic" w:hAnsi="Century Gothic" w:cs="Arial"/>
          <w:sz w:val="20"/>
          <w:szCs w:val="20"/>
        </w:rPr>
        <w:t xml:space="preserve"> Committee</w:t>
      </w:r>
      <w:r w:rsidRPr="00FA7293">
        <w:rPr>
          <w:rFonts w:ascii="Century Gothic" w:hAnsi="Century Gothic" w:cs="Arial"/>
          <w:sz w:val="20"/>
          <w:szCs w:val="20"/>
        </w:rPr>
        <w:t xml:space="preserve"> </w:t>
      </w:r>
      <w:r w:rsidR="00D84B7F" w:rsidRPr="00FA7293">
        <w:rPr>
          <w:rFonts w:ascii="Century Gothic" w:hAnsi="Century Gothic" w:cs="Arial"/>
          <w:sz w:val="20"/>
          <w:szCs w:val="20"/>
        </w:rPr>
        <w:t>–</w:t>
      </w:r>
      <w:r w:rsidR="00072D3B" w:rsidRPr="00FA7293">
        <w:rPr>
          <w:rFonts w:ascii="Century Gothic" w:hAnsi="Century Gothic" w:cs="Arial"/>
          <w:sz w:val="20"/>
          <w:szCs w:val="20"/>
        </w:rPr>
        <w:t xml:space="preserve"> </w:t>
      </w:r>
      <w:r w:rsidR="0070570A">
        <w:rPr>
          <w:rFonts w:ascii="Century Gothic" w:hAnsi="Century Gothic" w:cs="Arial"/>
          <w:sz w:val="20"/>
          <w:szCs w:val="20"/>
        </w:rPr>
        <w:t>23</w:t>
      </w:r>
      <w:r w:rsidR="0070570A" w:rsidRPr="0070570A">
        <w:rPr>
          <w:rFonts w:ascii="Century Gothic" w:hAnsi="Century Gothic" w:cs="Arial"/>
          <w:sz w:val="20"/>
          <w:szCs w:val="20"/>
          <w:vertAlign w:val="superscript"/>
        </w:rPr>
        <w:t>rd</w:t>
      </w:r>
      <w:r w:rsidR="0070570A">
        <w:rPr>
          <w:rFonts w:ascii="Century Gothic" w:hAnsi="Century Gothic" w:cs="Arial"/>
          <w:sz w:val="20"/>
          <w:szCs w:val="20"/>
        </w:rPr>
        <w:t xml:space="preserve"> September </w:t>
      </w:r>
      <w:r w:rsidR="00283DF4">
        <w:rPr>
          <w:rFonts w:ascii="Century Gothic" w:hAnsi="Century Gothic" w:cs="Arial"/>
          <w:sz w:val="20"/>
          <w:szCs w:val="20"/>
        </w:rPr>
        <w:t>2025</w:t>
      </w:r>
    </w:p>
    <w:p w14:paraId="124E821F" w14:textId="370ED471" w:rsidR="0064643D" w:rsidRPr="008F3463" w:rsidRDefault="00FA7293" w:rsidP="008F3463">
      <w:pPr>
        <w:pStyle w:val="ListParagraph"/>
        <w:ind w:left="8564" w:firstLine="76"/>
        <w:rPr>
          <w:rFonts w:ascii="Century Gothic" w:hAnsi="Century Gothic" w:cs="Arial"/>
          <w:i/>
          <w:iCs/>
          <w:sz w:val="20"/>
          <w:szCs w:val="20"/>
        </w:rPr>
      </w:pPr>
      <w:r w:rsidRPr="00FA7293">
        <w:rPr>
          <w:rFonts w:ascii="Century Gothic" w:hAnsi="Century Gothic" w:cs="Arial"/>
          <w:i/>
          <w:iCs/>
          <w:sz w:val="20"/>
          <w:szCs w:val="20"/>
        </w:rPr>
        <w:t xml:space="preserve">- </w:t>
      </w:r>
      <w:r w:rsidR="00072D3B" w:rsidRPr="00FA7293">
        <w:rPr>
          <w:rFonts w:ascii="Century Gothic" w:hAnsi="Century Gothic" w:cs="Arial"/>
          <w:i/>
          <w:iCs/>
          <w:sz w:val="20"/>
          <w:szCs w:val="20"/>
        </w:rPr>
        <w:t>f</w:t>
      </w:r>
      <w:r w:rsidR="00E91ADC" w:rsidRPr="00FA7293">
        <w:rPr>
          <w:rFonts w:ascii="Century Gothic" w:hAnsi="Century Gothic" w:cs="Arial"/>
          <w:i/>
          <w:iCs/>
          <w:sz w:val="20"/>
          <w:szCs w:val="20"/>
        </w:rPr>
        <w:t>or information only</w:t>
      </w:r>
    </w:p>
    <w:p w14:paraId="3BA47B50" w14:textId="558E1063" w:rsidR="0064643D" w:rsidRPr="00DE337F" w:rsidRDefault="00072D3B" w:rsidP="0064643D">
      <w:pPr>
        <w:pStyle w:val="ListParagraph"/>
        <w:numPr>
          <w:ilvl w:val="0"/>
          <w:numId w:val="2"/>
        </w:numPr>
        <w:rPr>
          <w:rFonts w:ascii="Century Gothic" w:hAnsi="Century Gothic" w:cs="Arial"/>
          <w:sz w:val="20"/>
          <w:szCs w:val="20"/>
        </w:rPr>
      </w:pPr>
      <w:r w:rsidRPr="00FA7293">
        <w:rPr>
          <w:rFonts w:ascii="Century Gothic" w:hAnsi="Century Gothic" w:cs="Arial"/>
          <w:sz w:val="20"/>
          <w:szCs w:val="20"/>
        </w:rPr>
        <w:t xml:space="preserve">Financial </w:t>
      </w:r>
      <w:r w:rsidR="003A0065">
        <w:rPr>
          <w:rFonts w:ascii="Century Gothic" w:hAnsi="Century Gothic" w:cs="Arial"/>
          <w:sz w:val="20"/>
          <w:szCs w:val="20"/>
        </w:rPr>
        <w:t>P</w:t>
      </w:r>
      <w:r w:rsidRPr="00FA7293">
        <w:rPr>
          <w:rFonts w:ascii="Century Gothic" w:hAnsi="Century Gothic" w:cs="Arial"/>
          <w:sz w:val="20"/>
          <w:szCs w:val="20"/>
        </w:rPr>
        <w:t xml:space="preserve">osition </w:t>
      </w:r>
      <w:r w:rsidR="003A0065">
        <w:rPr>
          <w:rFonts w:ascii="Century Gothic" w:hAnsi="Century Gothic" w:cs="Arial"/>
          <w:sz w:val="20"/>
          <w:szCs w:val="20"/>
        </w:rPr>
        <w:t>Y</w:t>
      </w:r>
      <w:r w:rsidRPr="00FA7293">
        <w:rPr>
          <w:rFonts w:ascii="Century Gothic" w:hAnsi="Century Gothic" w:cs="Arial"/>
          <w:sz w:val="20"/>
          <w:szCs w:val="20"/>
        </w:rPr>
        <w:t xml:space="preserve">ear to </w:t>
      </w:r>
      <w:r w:rsidR="003A0065">
        <w:rPr>
          <w:rFonts w:ascii="Century Gothic" w:hAnsi="Century Gothic" w:cs="Arial"/>
          <w:sz w:val="20"/>
          <w:szCs w:val="20"/>
        </w:rPr>
        <w:t>D</w:t>
      </w:r>
      <w:r w:rsidRPr="00FA7293">
        <w:rPr>
          <w:rFonts w:ascii="Century Gothic" w:hAnsi="Century Gothic" w:cs="Arial"/>
          <w:sz w:val="20"/>
          <w:szCs w:val="20"/>
        </w:rPr>
        <w:t xml:space="preserve">ate </w:t>
      </w:r>
      <w:r w:rsidRPr="00B03695">
        <w:rPr>
          <w:rFonts w:ascii="Century Gothic" w:hAnsi="Century Gothic" w:cs="Arial"/>
          <w:i/>
          <w:iCs/>
          <w:sz w:val="20"/>
          <w:szCs w:val="20"/>
        </w:rPr>
        <w:t>– to note current position</w:t>
      </w:r>
    </w:p>
    <w:p w14:paraId="25F5B4FB" w14:textId="77777777" w:rsidR="00DE337F" w:rsidRPr="00DE337F" w:rsidRDefault="00DE337F" w:rsidP="00DE337F">
      <w:pPr>
        <w:pStyle w:val="ListParagraph"/>
        <w:ind w:left="644"/>
        <w:rPr>
          <w:rFonts w:ascii="Century Gothic" w:hAnsi="Century Gothic" w:cs="Arial"/>
          <w:sz w:val="20"/>
          <w:szCs w:val="20"/>
        </w:rPr>
      </w:pPr>
    </w:p>
    <w:p w14:paraId="5D2D8641" w14:textId="1C55926E" w:rsidR="00DE337F" w:rsidRPr="00DE337F" w:rsidRDefault="00DE337F" w:rsidP="0064643D">
      <w:pPr>
        <w:pStyle w:val="ListParagraph"/>
        <w:numPr>
          <w:ilvl w:val="0"/>
          <w:numId w:val="2"/>
        </w:numPr>
        <w:rPr>
          <w:rFonts w:ascii="Century Gothic" w:hAnsi="Century Gothic" w:cs="Arial"/>
          <w:i/>
          <w:iCs/>
          <w:sz w:val="20"/>
          <w:szCs w:val="20"/>
        </w:rPr>
      </w:pPr>
      <w:r>
        <w:rPr>
          <w:rFonts w:ascii="Century Gothic" w:hAnsi="Century Gothic" w:cs="Arial"/>
          <w:sz w:val="20"/>
          <w:szCs w:val="20"/>
        </w:rPr>
        <w:t xml:space="preserve">Draft Budget Plan for 2025/2026 </w:t>
      </w:r>
      <w:r w:rsidRPr="00DE337F">
        <w:rPr>
          <w:rFonts w:ascii="Century Gothic" w:hAnsi="Century Gothic" w:cs="Arial"/>
          <w:i/>
          <w:iCs/>
          <w:sz w:val="20"/>
          <w:szCs w:val="20"/>
        </w:rPr>
        <w:t>– for consideration</w:t>
      </w:r>
    </w:p>
    <w:p w14:paraId="5FF64210" w14:textId="77777777" w:rsidR="00BC3032" w:rsidRPr="00B03695" w:rsidRDefault="00BC3032" w:rsidP="00D32CF1">
      <w:pPr>
        <w:rPr>
          <w:rFonts w:ascii="Century Gothic" w:hAnsi="Century Gothic" w:cs="Arial"/>
          <w:sz w:val="20"/>
          <w:szCs w:val="20"/>
        </w:rPr>
      </w:pPr>
    </w:p>
    <w:p w14:paraId="06658930" w14:textId="36077F5D" w:rsidR="00782533" w:rsidRPr="003F5EE7" w:rsidRDefault="00782533" w:rsidP="009672CE">
      <w:pPr>
        <w:pStyle w:val="ListParagraph"/>
        <w:numPr>
          <w:ilvl w:val="0"/>
          <w:numId w:val="2"/>
        </w:numPr>
        <w:rPr>
          <w:rFonts w:ascii="Century Gothic" w:hAnsi="Century Gothic" w:cs="Arial"/>
          <w:sz w:val="20"/>
          <w:szCs w:val="20"/>
        </w:rPr>
      </w:pPr>
      <w:r w:rsidRPr="003F5EE7">
        <w:rPr>
          <w:rFonts w:ascii="Century Gothic" w:hAnsi="Century Gothic" w:cs="Arial"/>
          <w:sz w:val="20"/>
          <w:szCs w:val="20"/>
        </w:rPr>
        <w:t>Planning Applications: to ratify responses from Chairman, Vice Chairman and Clerk</w:t>
      </w:r>
    </w:p>
    <w:p w14:paraId="49AC63FC" w14:textId="77777777" w:rsidR="004A095C" w:rsidRPr="003F5EE7" w:rsidRDefault="004A095C" w:rsidP="00112240">
      <w:pPr>
        <w:rPr>
          <w:rFonts w:ascii="Century Gothic" w:hAnsi="Century Gothic" w:cs="Arial"/>
          <w:sz w:val="20"/>
          <w:szCs w:val="20"/>
        </w:rPr>
      </w:pPr>
    </w:p>
    <w:p w14:paraId="6A68F9CF" w14:textId="65F09FC6" w:rsidR="00DB24FF" w:rsidRPr="003F5EE7" w:rsidRDefault="004A095C" w:rsidP="007A30D9">
      <w:pPr>
        <w:pStyle w:val="ListParagraph"/>
        <w:numPr>
          <w:ilvl w:val="0"/>
          <w:numId w:val="2"/>
        </w:numPr>
        <w:rPr>
          <w:rFonts w:ascii="Century Gothic" w:hAnsi="Century Gothic" w:cs="Arial"/>
          <w:sz w:val="20"/>
          <w:szCs w:val="20"/>
        </w:rPr>
      </w:pPr>
      <w:r w:rsidRPr="003F5EE7">
        <w:rPr>
          <w:rFonts w:ascii="Century Gothic" w:hAnsi="Century Gothic" w:cs="Arial"/>
          <w:sz w:val="20"/>
          <w:szCs w:val="20"/>
        </w:rPr>
        <w:t>Planning Applications for consideration:</w:t>
      </w:r>
    </w:p>
    <w:p w14:paraId="7C515671" w14:textId="4E046C32" w:rsidR="00DB24FF" w:rsidRPr="003F5EE7" w:rsidRDefault="000303DD" w:rsidP="007A30D9">
      <w:pPr>
        <w:ind w:firstLine="644"/>
        <w:rPr>
          <w:rFonts w:ascii="Century Gothic" w:hAnsi="Century Gothic" w:cs="Arial"/>
          <w:b/>
          <w:bCs/>
          <w:sz w:val="20"/>
          <w:szCs w:val="20"/>
        </w:rPr>
      </w:pPr>
      <w:bookmarkStart w:id="2" w:name="_Hlk208907538"/>
      <w:r w:rsidRPr="003F5EE7">
        <w:rPr>
          <w:rFonts w:ascii="Century Gothic" w:hAnsi="Century Gothic" w:cs="Arial"/>
          <w:b/>
          <w:bCs/>
          <w:sz w:val="20"/>
          <w:szCs w:val="20"/>
        </w:rPr>
        <w:t>25/02040/TPO</w:t>
      </w:r>
      <w:r w:rsidR="00DB24FF" w:rsidRPr="003F5EE7">
        <w:rPr>
          <w:rFonts w:ascii="Century Gothic" w:hAnsi="Century Gothic" w:cs="Arial"/>
          <w:b/>
          <w:bCs/>
          <w:sz w:val="20"/>
          <w:szCs w:val="20"/>
        </w:rPr>
        <w:t xml:space="preserve"> </w:t>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r>
      <w:r w:rsidR="00DB24FF" w:rsidRPr="003F5EE7">
        <w:rPr>
          <w:rFonts w:ascii="Century Gothic" w:hAnsi="Century Gothic" w:cs="Arial"/>
          <w:b/>
          <w:bCs/>
          <w:sz w:val="20"/>
          <w:szCs w:val="20"/>
        </w:rPr>
        <w:tab/>
        <w:t xml:space="preserve">Closing Date: </w:t>
      </w:r>
      <w:r w:rsidRPr="003F5EE7">
        <w:rPr>
          <w:rFonts w:ascii="Century Gothic" w:hAnsi="Century Gothic" w:cs="Arial"/>
          <w:b/>
          <w:bCs/>
          <w:sz w:val="20"/>
          <w:szCs w:val="20"/>
        </w:rPr>
        <w:t>4</w:t>
      </w:r>
      <w:r w:rsidR="00DB24FF" w:rsidRPr="003F5EE7">
        <w:rPr>
          <w:rFonts w:ascii="Century Gothic" w:hAnsi="Century Gothic" w:cs="Arial"/>
          <w:b/>
          <w:bCs/>
          <w:sz w:val="20"/>
          <w:szCs w:val="20"/>
        </w:rPr>
        <w:t>.</w:t>
      </w:r>
      <w:r w:rsidR="00F56742" w:rsidRPr="003F5EE7">
        <w:rPr>
          <w:rFonts w:ascii="Century Gothic" w:hAnsi="Century Gothic" w:cs="Arial"/>
          <w:b/>
          <w:bCs/>
          <w:sz w:val="20"/>
          <w:szCs w:val="20"/>
        </w:rPr>
        <w:t>1</w:t>
      </w:r>
      <w:r w:rsidRPr="003F5EE7">
        <w:rPr>
          <w:rFonts w:ascii="Century Gothic" w:hAnsi="Century Gothic" w:cs="Arial"/>
          <w:b/>
          <w:bCs/>
          <w:sz w:val="20"/>
          <w:szCs w:val="20"/>
        </w:rPr>
        <w:t>1</w:t>
      </w:r>
      <w:r w:rsidR="00DB24FF" w:rsidRPr="003F5EE7">
        <w:rPr>
          <w:rFonts w:ascii="Century Gothic" w:hAnsi="Century Gothic" w:cs="Arial"/>
          <w:b/>
          <w:bCs/>
          <w:sz w:val="20"/>
          <w:szCs w:val="20"/>
        </w:rPr>
        <w:t xml:space="preserve">.25 </w:t>
      </w:r>
    </w:p>
    <w:p w14:paraId="35FC48B1" w14:textId="1687DD83" w:rsidR="00DB24FF" w:rsidRPr="003F5EE7" w:rsidRDefault="000303DD" w:rsidP="007A30D9">
      <w:pPr>
        <w:ind w:firstLine="644"/>
        <w:rPr>
          <w:rFonts w:ascii="Century Gothic" w:hAnsi="Century Gothic" w:cs="Arial"/>
          <w:sz w:val="20"/>
          <w:szCs w:val="20"/>
        </w:rPr>
      </w:pPr>
      <w:r w:rsidRPr="003F5EE7">
        <w:rPr>
          <w:rFonts w:ascii="Century Gothic" w:hAnsi="Century Gothic" w:cs="Arial"/>
          <w:sz w:val="20"/>
          <w:szCs w:val="20"/>
        </w:rPr>
        <w:t xml:space="preserve">Cut down overhanging branch and lower height of the tree and prune some other branches. </w:t>
      </w:r>
    </w:p>
    <w:p w14:paraId="2D01FD12" w14:textId="17AD7969" w:rsidR="00DB24FF" w:rsidRPr="003F5EE7" w:rsidRDefault="000303DD" w:rsidP="007A30D9">
      <w:pPr>
        <w:ind w:firstLine="644"/>
        <w:rPr>
          <w:rFonts w:ascii="Century Gothic" w:hAnsi="Century Gothic" w:cs="Arial"/>
          <w:b/>
          <w:bCs/>
          <w:sz w:val="20"/>
          <w:szCs w:val="20"/>
        </w:rPr>
      </w:pPr>
      <w:r w:rsidRPr="003F5EE7">
        <w:rPr>
          <w:rFonts w:ascii="Century Gothic" w:hAnsi="Century Gothic" w:cs="Arial"/>
          <w:b/>
          <w:bCs/>
          <w:sz w:val="20"/>
          <w:szCs w:val="20"/>
        </w:rPr>
        <w:t>Walmsley Place, Saxby Road,</w:t>
      </w:r>
      <w:r w:rsidR="00C34573">
        <w:rPr>
          <w:rFonts w:ascii="Century Gothic" w:hAnsi="Century Gothic" w:cs="Arial"/>
          <w:b/>
          <w:bCs/>
          <w:sz w:val="20"/>
          <w:szCs w:val="20"/>
        </w:rPr>
        <w:t xml:space="preserve"> </w:t>
      </w:r>
      <w:r w:rsidR="00DB24FF" w:rsidRPr="003F5EE7">
        <w:rPr>
          <w:rFonts w:ascii="Century Gothic" w:hAnsi="Century Gothic" w:cs="Arial"/>
          <w:b/>
          <w:bCs/>
          <w:sz w:val="20"/>
          <w:szCs w:val="20"/>
        </w:rPr>
        <w:t>Bishop’s Waltham SO32</w:t>
      </w:r>
    </w:p>
    <w:p w14:paraId="697F3E0B" w14:textId="77777777" w:rsidR="000303DD" w:rsidRPr="003F5EE7" w:rsidRDefault="000303DD" w:rsidP="007A30D9">
      <w:pPr>
        <w:ind w:firstLine="644"/>
        <w:rPr>
          <w:rFonts w:ascii="Century Gothic" w:hAnsi="Century Gothic" w:cs="Arial"/>
          <w:b/>
          <w:bCs/>
          <w:sz w:val="20"/>
          <w:szCs w:val="20"/>
        </w:rPr>
      </w:pPr>
    </w:p>
    <w:p w14:paraId="2C266A3F" w14:textId="032CEBE2" w:rsidR="000303DD" w:rsidRPr="003F5EE7" w:rsidRDefault="000303DD" w:rsidP="000303DD">
      <w:pPr>
        <w:ind w:firstLine="644"/>
        <w:rPr>
          <w:rFonts w:ascii="Century Gothic" w:hAnsi="Century Gothic" w:cs="Arial"/>
          <w:b/>
          <w:bCs/>
          <w:sz w:val="20"/>
          <w:szCs w:val="20"/>
        </w:rPr>
      </w:pPr>
      <w:r w:rsidRPr="003F5EE7">
        <w:rPr>
          <w:rFonts w:ascii="Century Gothic" w:hAnsi="Century Gothic" w:cs="Arial"/>
          <w:b/>
          <w:bCs/>
          <w:sz w:val="20"/>
          <w:szCs w:val="20"/>
        </w:rPr>
        <w:t xml:space="preserve">25/02056/TPO </w:t>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t xml:space="preserve">Closing Date: 5.11.25 </w:t>
      </w:r>
    </w:p>
    <w:p w14:paraId="3246C36E" w14:textId="7BD70E8E" w:rsidR="000303DD" w:rsidRPr="003F5EE7" w:rsidRDefault="000303DD" w:rsidP="000303DD">
      <w:pPr>
        <w:ind w:firstLine="644"/>
        <w:rPr>
          <w:rFonts w:ascii="Century Gothic" w:hAnsi="Century Gothic" w:cs="Arial"/>
          <w:sz w:val="20"/>
          <w:szCs w:val="20"/>
        </w:rPr>
      </w:pPr>
      <w:r w:rsidRPr="003F5EE7">
        <w:rPr>
          <w:rFonts w:ascii="Century Gothic" w:hAnsi="Century Gothic" w:cs="Arial"/>
          <w:sz w:val="20"/>
          <w:szCs w:val="20"/>
        </w:rPr>
        <w:t>T1 Oak – crown raise &amp; T2 Oak – crown raise</w:t>
      </w:r>
    </w:p>
    <w:p w14:paraId="5C109F9B" w14:textId="0335A862" w:rsidR="000303DD" w:rsidRPr="003F5EE7" w:rsidRDefault="00C34573" w:rsidP="000303DD">
      <w:pPr>
        <w:ind w:firstLine="644"/>
        <w:rPr>
          <w:rFonts w:ascii="Century Gothic" w:hAnsi="Century Gothic" w:cs="Arial"/>
          <w:b/>
          <w:bCs/>
          <w:sz w:val="20"/>
          <w:szCs w:val="20"/>
        </w:rPr>
      </w:pPr>
      <w:r>
        <w:rPr>
          <w:rFonts w:ascii="Century Gothic" w:hAnsi="Century Gothic" w:cs="Arial"/>
          <w:b/>
          <w:bCs/>
          <w:sz w:val="20"/>
          <w:szCs w:val="20"/>
        </w:rPr>
        <w:t>5 Ambleside,</w:t>
      </w:r>
      <w:r w:rsidR="000303DD" w:rsidRPr="003F5EE7">
        <w:rPr>
          <w:rFonts w:ascii="Century Gothic" w:hAnsi="Century Gothic" w:cs="Arial"/>
          <w:b/>
          <w:bCs/>
          <w:sz w:val="20"/>
          <w:szCs w:val="20"/>
        </w:rPr>
        <w:t xml:space="preserve"> Bishop’s Waltham SO32</w:t>
      </w:r>
      <w:r>
        <w:rPr>
          <w:rFonts w:ascii="Century Gothic" w:hAnsi="Century Gothic" w:cs="Arial"/>
          <w:b/>
          <w:bCs/>
          <w:sz w:val="20"/>
          <w:szCs w:val="20"/>
        </w:rPr>
        <w:t xml:space="preserve"> 1BU</w:t>
      </w:r>
    </w:p>
    <w:p w14:paraId="010DF810" w14:textId="77777777" w:rsidR="000303DD" w:rsidRPr="003F5EE7" w:rsidRDefault="000303DD" w:rsidP="000303DD">
      <w:pPr>
        <w:ind w:firstLine="644"/>
        <w:rPr>
          <w:rFonts w:ascii="Century Gothic" w:hAnsi="Century Gothic" w:cs="Arial"/>
          <w:b/>
          <w:bCs/>
          <w:sz w:val="20"/>
          <w:szCs w:val="20"/>
        </w:rPr>
      </w:pPr>
    </w:p>
    <w:p w14:paraId="1C29E187" w14:textId="5804AB72" w:rsidR="000303DD" w:rsidRPr="003F5EE7" w:rsidRDefault="000303DD" w:rsidP="000303DD">
      <w:pPr>
        <w:ind w:firstLine="644"/>
        <w:rPr>
          <w:rFonts w:ascii="Century Gothic" w:hAnsi="Century Gothic" w:cs="Arial"/>
          <w:b/>
          <w:bCs/>
          <w:sz w:val="20"/>
          <w:szCs w:val="20"/>
        </w:rPr>
      </w:pPr>
      <w:r w:rsidRPr="003F5EE7">
        <w:rPr>
          <w:rFonts w:ascii="Century Gothic" w:hAnsi="Century Gothic" w:cs="Arial"/>
          <w:b/>
          <w:bCs/>
          <w:sz w:val="20"/>
          <w:szCs w:val="20"/>
        </w:rPr>
        <w:t>25/01987/FUL</w:t>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t xml:space="preserve">Closing Date: 3.11.25 </w:t>
      </w:r>
    </w:p>
    <w:p w14:paraId="0BF48749" w14:textId="4BFB08B4" w:rsidR="000303DD" w:rsidRPr="003F5EE7" w:rsidRDefault="000303DD" w:rsidP="000303DD">
      <w:pPr>
        <w:ind w:left="644"/>
        <w:rPr>
          <w:rFonts w:ascii="Century Gothic" w:hAnsi="Century Gothic" w:cs="Arial"/>
          <w:sz w:val="20"/>
          <w:szCs w:val="20"/>
        </w:rPr>
      </w:pPr>
      <w:r w:rsidRPr="003F5EE7">
        <w:rPr>
          <w:rFonts w:ascii="Century Gothic" w:hAnsi="Century Gothic" w:cs="Arial"/>
          <w:sz w:val="20"/>
          <w:szCs w:val="20"/>
        </w:rPr>
        <w:t>Change of use to the ground floor of Durley House (C3) to a nursery with wrap around care: all within Use Classes E (f) and F1 (a) and rooms ancillary to these use classes. New vehicular access to the front of the site.</w:t>
      </w:r>
    </w:p>
    <w:p w14:paraId="3893E148" w14:textId="4F658C94" w:rsidR="000303DD" w:rsidRPr="003F5EE7" w:rsidRDefault="000303DD" w:rsidP="000303DD">
      <w:pPr>
        <w:ind w:left="644"/>
        <w:rPr>
          <w:rFonts w:ascii="Century Gothic" w:hAnsi="Century Gothic" w:cs="Arial"/>
          <w:b/>
          <w:bCs/>
          <w:sz w:val="20"/>
          <w:szCs w:val="20"/>
        </w:rPr>
      </w:pPr>
      <w:r w:rsidRPr="003F5EE7">
        <w:rPr>
          <w:rFonts w:ascii="Century Gothic" w:hAnsi="Century Gothic" w:cs="Arial"/>
          <w:b/>
          <w:bCs/>
          <w:sz w:val="20"/>
          <w:szCs w:val="20"/>
        </w:rPr>
        <w:t>Durley House, Winchester Road, Durley SO32 2AJ</w:t>
      </w:r>
    </w:p>
    <w:p w14:paraId="564DFEB3" w14:textId="77777777" w:rsidR="000303DD" w:rsidRPr="003F5EE7" w:rsidRDefault="000303DD" w:rsidP="000303DD">
      <w:pPr>
        <w:ind w:firstLine="644"/>
        <w:rPr>
          <w:rFonts w:ascii="Century Gothic" w:hAnsi="Century Gothic" w:cs="Arial"/>
          <w:b/>
          <w:bCs/>
          <w:sz w:val="20"/>
          <w:szCs w:val="20"/>
        </w:rPr>
      </w:pPr>
    </w:p>
    <w:p w14:paraId="36B50D97" w14:textId="3E80DFCD" w:rsidR="000303DD" w:rsidRPr="003F5EE7" w:rsidRDefault="000303DD" w:rsidP="000303DD">
      <w:pPr>
        <w:ind w:firstLine="644"/>
        <w:rPr>
          <w:rFonts w:ascii="Century Gothic" w:hAnsi="Century Gothic" w:cs="Arial"/>
          <w:b/>
          <w:bCs/>
          <w:sz w:val="20"/>
          <w:szCs w:val="20"/>
        </w:rPr>
      </w:pPr>
      <w:r w:rsidRPr="003F5EE7">
        <w:rPr>
          <w:rFonts w:ascii="Century Gothic" w:hAnsi="Century Gothic" w:cs="Arial"/>
          <w:b/>
          <w:bCs/>
          <w:sz w:val="20"/>
          <w:szCs w:val="20"/>
        </w:rPr>
        <w:t>25/01996/HOU</w:t>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r>
      <w:r w:rsidRPr="003F5EE7">
        <w:rPr>
          <w:rFonts w:ascii="Century Gothic" w:hAnsi="Century Gothic" w:cs="Arial"/>
          <w:b/>
          <w:bCs/>
          <w:sz w:val="20"/>
          <w:szCs w:val="20"/>
        </w:rPr>
        <w:tab/>
        <w:t xml:space="preserve">Closing Date: 3.11.25 </w:t>
      </w:r>
    </w:p>
    <w:p w14:paraId="5AD71B7E" w14:textId="0DD2F6B2" w:rsidR="000303DD" w:rsidRPr="003F5EE7" w:rsidRDefault="000303DD" w:rsidP="000303DD">
      <w:pPr>
        <w:ind w:left="644"/>
        <w:rPr>
          <w:rFonts w:ascii="Century Gothic" w:hAnsi="Century Gothic" w:cs="Arial"/>
          <w:sz w:val="20"/>
          <w:szCs w:val="20"/>
        </w:rPr>
      </w:pPr>
      <w:r w:rsidRPr="003F5EE7">
        <w:rPr>
          <w:rFonts w:ascii="Century Gothic" w:hAnsi="Century Gothic" w:cs="Arial"/>
          <w:sz w:val="20"/>
          <w:szCs w:val="20"/>
        </w:rPr>
        <w:t>Proposed single storey rear extension and front porch</w:t>
      </w:r>
    </w:p>
    <w:p w14:paraId="09468F1D" w14:textId="59CB9BDB" w:rsidR="000303DD" w:rsidRPr="003F5EE7" w:rsidRDefault="000303DD" w:rsidP="000303DD">
      <w:pPr>
        <w:ind w:left="644"/>
        <w:rPr>
          <w:rFonts w:ascii="Century Gothic" w:hAnsi="Century Gothic" w:cs="Arial"/>
          <w:b/>
          <w:bCs/>
          <w:sz w:val="20"/>
          <w:szCs w:val="20"/>
        </w:rPr>
      </w:pPr>
      <w:r w:rsidRPr="003F5EE7">
        <w:rPr>
          <w:rFonts w:ascii="Century Gothic" w:hAnsi="Century Gothic" w:cs="Arial"/>
          <w:b/>
          <w:bCs/>
          <w:sz w:val="20"/>
          <w:szCs w:val="20"/>
        </w:rPr>
        <w:t>28 Pine Road, Bishop’s Waltham SO32 1EJ</w:t>
      </w:r>
    </w:p>
    <w:p w14:paraId="56F5711A" w14:textId="0DBDC286" w:rsidR="000303DD" w:rsidRDefault="000303DD" w:rsidP="000303DD">
      <w:pPr>
        <w:ind w:firstLine="644"/>
        <w:rPr>
          <w:rFonts w:ascii="Century Gothic" w:hAnsi="Century Gothic" w:cs="Arial"/>
          <w:b/>
          <w:bCs/>
          <w:sz w:val="20"/>
          <w:szCs w:val="20"/>
        </w:rPr>
      </w:pPr>
    </w:p>
    <w:p w14:paraId="23826977" w14:textId="77777777" w:rsidR="000303DD" w:rsidRDefault="000303DD" w:rsidP="007A30D9">
      <w:pPr>
        <w:ind w:firstLine="644"/>
        <w:rPr>
          <w:rFonts w:ascii="Century Gothic" w:hAnsi="Century Gothic" w:cs="Arial"/>
          <w:b/>
          <w:bCs/>
          <w:sz w:val="20"/>
          <w:szCs w:val="20"/>
        </w:rPr>
      </w:pPr>
    </w:p>
    <w:p w14:paraId="47832D46" w14:textId="77777777" w:rsidR="001A24CE" w:rsidRDefault="001A24CE" w:rsidP="007A30D9">
      <w:pPr>
        <w:ind w:firstLine="644"/>
        <w:rPr>
          <w:rFonts w:ascii="Century Gothic" w:hAnsi="Century Gothic" w:cs="Arial"/>
          <w:b/>
          <w:bCs/>
          <w:sz w:val="20"/>
          <w:szCs w:val="20"/>
        </w:rPr>
      </w:pPr>
    </w:p>
    <w:p w14:paraId="088FE571" w14:textId="77777777" w:rsidR="001A24CE" w:rsidRDefault="001A24CE" w:rsidP="007A30D9">
      <w:pPr>
        <w:ind w:firstLine="644"/>
        <w:rPr>
          <w:rFonts w:ascii="Century Gothic" w:hAnsi="Century Gothic" w:cs="Arial"/>
          <w:b/>
          <w:bCs/>
          <w:sz w:val="20"/>
          <w:szCs w:val="20"/>
        </w:rPr>
      </w:pPr>
    </w:p>
    <w:bookmarkEnd w:id="2"/>
    <w:p w14:paraId="7A849024" w14:textId="77777777" w:rsidR="00CE5D11" w:rsidRDefault="00CE5D11" w:rsidP="00283DF4">
      <w:pPr>
        <w:pStyle w:val="NoSpacing"/>
        <w:rPr>
          <w:rFonts w:ascii="Century Gothic" w:hAnsi="Century Gothic"/>
          <w:b/>
          <w:bCs/>
          <w:sz w:val="20"/>
          <w:szCs w:val="20"/>
        </w:rPr>
      </w:pPr>
    </w:p>
    <w:p w14:paraId="76349BC0" w14:textId="77777777" w:rsidR="003F5EE7" w:rsidRDefault="003F5EE7" w:rsidP="00283DF4">
      <w:pPr>
        <w:pStyle w:val="NoSpacing"/>
        <w:rPr>
          <w:rFonts w:ascii="Century Gothic" w:hAnsi="Century Gothic"/>
          <w:b/>
          <w:bCs/>
          <w:sz w:val="20"/>
          <w:szCs w:val="20"/>
        </w:rPr>
      </w:pPr>
    </w:p>
    <w:p w14:paraId="75E01740" w14:textId="77777777" w:rsidR="003F5EE7" w:rsidRDefault="003F5EE7" w:rsidP="00283DF4">
      <w:pPr>
        <w:pStyle w:val="NoSpacing"/>
        <w:rPr>
          <w:rFonts w:ascii="Century Gothic" w:hAnsi="Century Gothic"/>
          <w:b/>
          <w:bCs/>
          <w:sz w:val="20"/>
          <w:szCs w:val="20"/>
        </w:rPr>
      </w:pPr>
    </w:p>
    <w:p w14:paraId="740339F3" w14:textId="77777777" w:rsidR="003F5EE7" w:rsidRDefault="003F5EE7" w:rsidP="00283DF4">
      <w:pPr>
        <w:pStyle w:val="NoSpacing"/>
        <w:rPr>
          <w:rFonts w:ascii="Century Gothic" w:hAnsi="Century Gothic"/>
          <w:b/>
          <w:bCs/>
          <w:sz w:val="20"/>
          <w:szCs w:val="20"/>
        </w:rPr>
      </w:pPr>
    </w:p>
    <w:p w14:paraId="508B2215" w14:textId="77777777" w:rsidR="003F5EE7" w:rsidRPr="00CE5D11" w:rsidRDefault="003F5EE7" w:rsidP="00283DF4">
      <w:pPr>
        <w:pStyle w:val="NoSpacing"/>
        <w:rPr>
          <w:rFonts w:ascii="Century Gothic" w:hAnsi="Century Gothic"/>
          <w:b/>
          <w:bCs/>
          <w:sz w:val="20"/>
          <w:szCs w:val="20"/>
        </w:rPr>
      </w:pPr>
    </w:p>
    <w:p w14:paraId="6FD640D1" w14:textId="61F0CCD1" w:rsidR="0064643D" w:rsidRPr="009E3F63" w:rsidRDefault="00101405" w:rsidP="0064643D">
      <w:pPr>
        <w:pStyle w:val="ListParagraph"/>
        <w:numPr>
          <w:ilvl w:val="0"/>
          <w:numId w:val="2"/>
        </w:numPr>
        <w:rPr>
          <w:rFonts w:ascii="Century Gothic" w:hAnsi="Century Gothic" w:cs="Arial"/>
          <w:sz w:val="20"/>
          <w:szCs w:val="20"/>
        </w:rPr>
      </w:pPr>
      <w:r w:rsidRPr="00EC3A25">
        <w:rPr>
          <w:rFonts w:ascii="Century Gothic" w:hAnsi="Century Gothic" w:cs="Arial"/>
          <w:sz w:val="20"/>
          <w:szCs w:val="20"/>
        </w:rPr>
        <w:t xml:space="preserve">Planning Applications: Decisions by WCC Delegated Officers/Committee, SDNP Planning Authority and Appeal Decisions </w:t>
      </w:r>
      <w:r w:rsidRPr="00EC3A25">
        <w:rPr>
          <w:rFonts w:ascii="Century Gothic" w:hAnsi="Century Gothic" w:cs="Arial"/>
          <w:i/>
          <w:iCs/>
          <w:sz w:val="20"/>
          <w:szCs w:val="20"/>
        </w:rPr>
        <w:t>- for information</w:t>
      </w:r>
    </w:p>
    <w:p w14:paraId="22DE8E5B" w14:textId="77777777" w:rsidR="009E3F63" w:rsidRPr="009E3F63" w:rsidRDefault="009E3F63" w:rsidP="009E3F63">
      <w:pPr>
        <w:pStyle w:val="ListParagraph"/>
        <w:ind w:left="644"/>
        <w:rPr>
          <w:rFonts w:ascii="Century Gothic" w:hAnsi="Century Gothic" w:cs="Arial"/>
          <w:sz w:val="20"/>
          <w:szCs w:val="20"/>
        </w:rPr>
      </w:pPr>
    </w:p>
    <w:p w14:paraId="0133FB37" w14:textId="74637C17" w:rsidR="009E3F63" w:rsidRDefault="009E3F63" w:rsidP="0064643D">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WCC - </w:t>
      </w:r>
      <w:r w:rsidRPr="009E3F63">
        <w:rPr>
          <w:rFonts w:ascii="Century Gothic" w:hAnsi="Century Gothic" w:cs="Arial"/>
          <w:sz w:val="20"/>
          <w:szCs w:val="20"/>
        </w:rPr>
        <w:t>Winchester Strategic Housing and Economic Land Availability Assessment (SHELAA)</w:t>
      </w:r>
      <w:r>
        <w:rPr>
          <w:rFonts w:ascii="Century Gothic" w:hAnsi="Century Gothic" w:cs="Arial"/>
          <w:sz w:val="20"/>
          <w:szCs w:val="20"/>
        </w:rPr>
        <w:t xml:space="preserve">- Call for Sites Initiative – Report from the Working Group </w:t>
      </w:r>
      <w:r w:rsidRPr="009E3F63">
        <w:rPr>
          <w:rFonts w:ascii="Century Gothic" w:hAnsi="Century Gothic" w:cs="Arial"/>
          <w:i/>
          <w:iCs/>
          <w:sz w:val="20"/>
          <w:szCs w:val="20"/>
        </w:rPr>
        <w:t>– for consideration</w:t>
      </w:r>
      <w:r>
        <w:rPr>
          <w:rFonts w:ascii="Century Gothic" w:hAnsi="Century Gothic" w:cs="Arial"/>
          <w:sz w:val="20"/>
          <w:szCs w:val="20"/>
        </w:rPr>
        <w:t xml:space="preserve"> </w:t>
      </w:r>
    </w:p>
    <w:p w14:paraId="34C9D9AD" w14:textId="77777777" w:rsidR="00DF5F53" w:rsidRPr="003F5EE7" w:rsidRDefault="00DF5F53" w:rsidP="003F5EE7">
      <w:pPr>
        <w:rPr>
          <w:rFonts w:ascii="Century Gothic" w:hAnsi="Century Gothic" w:cs="Arial"/>
          <w:sz w:val="20"/>
          <w:szCs w:val="20"/>
        </w:rPr>
      </w:pPr>
    </w:p>
    <w:p w14:paraId="542B602D" w14:textId="6F0794F0" w:rsidR="00DF5F53" w:rsidRDefault="0070570A" w:rsidP="00DF5F53">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Appointment of Speed Indicator Device Working Group </w:t>
      </w:r>
      <w:r w:rsidRPr="0070570A">
        <w:rPr>
          <w:rFonts w:ascii="Century Gothic" w:hAnsi="Century Gothic" w:cs="Arial"/>
          <w:i/>
          <w:iCs/>
          <w:sz w:val="20"/>
          <w:szCs w:val="20"/>
        </w:rPr>
        <w:t>– for consideration</w:t>
      </w:r>
      <w:r>
        <w:rPr>
          <w:rFonts w:ascii="Century Gothic" w:hAnsi="Century Gothic" w:cs="Arial"/>
          <w:sz w:val="20"/>
          <w:szCs w:val="20"/>
        </w:rPr>
        <w:t xml:space="preserve"> </w:t>
      </w:r>
    </w:p>
    <w:p w14:paraId="3DE689A7" w14:textId="77777777" w:rsidR="003977E5" w:rsidRPr="003977E5" w:rsidRDefault="003977E5" w:rsidP="003977E5">
      <w:pPr>
        <w:pStyle w:val="ListParagraph"/>
        <w:rPr>
          <w:rFonts w:ascii="Century Gothic" w:hAnsi="Century Gothic" w:cs="Arial"/>
          <w:sz w:val="20"/>
          <w:szCs w:val="20"/>
        </w:rPr>
      </w:pPr>
    </w:p>
    <w:p w14:paraId="1CBDF180" w14:textId="1F78DF81" w:rsidR="003977E5" w:rsidRDefault="003977E5" w:rsidP="00DF5F53">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Terms of Reference for Tree Warden Role – Update </w:t>
      </w:r>
      <w:r w:rsidRPr="003977E5">
        <w:rPr>
          <w:rFonts w:ascii="Century Gothic" w:hAnsi="Century Gothic" w:cs="Arial"/>
          <w:i/>
          <w:iCs/>
          <w:sz w:val="20"/>
          <w:szCs w:val="20"/>
        </w:rPr>
        <w:t>– for consideration</w:t>
      </w:r>
      <w:r>
        <w:rPr>
          <w:rFonts w:ascii="Century Gothic" w:hAnsi="Century Gothic" w:cs="Arial"/>
          <w:sz w:val="20"/>
          <w:szCs w:val="20"/>
        </w:rPr>
        <w:t xml:space="preserve"> </w:t>
      </w:r>
    </w:p>
    <w:p w14:paraId="4D5F62DA" w14:textId="77777777" w:rsidR="000806E8" w:rsidRPr="000806E8" w:rsidRDefault="000806E8" w:rsidP="000806E8">
      <w:pPr>
        <w:pStyle w:val="ListParagraph"/>
        <w:rPr>
          <w:rFonts w:ascii="Century Gothic" w:hAnsi="Century Gothic" w:cs="Arial"/>
          <w:sz w:val="20"/>
          <w:szCs w:val="20"/>
        </w:rPr>
      </w:pPr>
    </w:p>
    <w:p w14:paraId="453996EA" w14:textId="525A684C" w:rsidR="000806E8" w:rsidRPr="00DF5F53" w:rsidRDefault="000806E8" w:rsidP="00DF5F53">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Bus Shelter Upgrade Suggestions and Funding Options </w:t>
      </w:r>
      <w:r w:rsidRPr="000806E8">
        <w:rPr>
          <w:rFonts w:ascii="Century Gothic" w:hAnsi="Century Gothic" w:cs="Arial"/>
          <w:i/>
          <w:iCs/>
          <w:sz w:val="20"/>
          <w:szCs w:val="20"/>
        </w:rPr>
        <w:t xml:space="preserve">– for consideration </w:t>
      </w:r>
    </w:p>
    <w:p w14:paraId="411D8FCC" w14:textId="77777777" w:rsidR="00A94E3F" w:rsidRPr="00F75218" w:rsidRDefault="00A94E3F" w:rsidP="00F75218">
      <w:pPr>
        <w:rPr>
          <w:rFonts w:ascii="Century Gothic" w:hAnsi="Century Gothic" w:cs="Arial"/>
          <w:sz w:val="20"/>
          <w:szCs w:val="20"/>
        </w:rPr>
      </w:pPr>
    </w:p>
    <w:p w14:paraId="7412B38A" w14:textId="12A00F12" w:rsidR="0064643D" w:rsidRPr="008F3463" w:rsidRDefault="007E36DC" w:rsidP="0064643D">
      <w:pPr>
        <w:pStyle w:val="ListParagraph"/>
        <w:numPr>
          <w:ilvl w:val="0"/>
          <w:numId w:val="2"/>
        </w:numPr>
        <w:rPr>
          <w:rFonts w:ascii="Century Gothic" w:hAnsi="Century Gothic" w:cs="Arial"/>
          <w:sz w:val="20"/>
          <w:szCs w:val="20"/>
        </w:rPr>
      </w:pPr>
      <w:r w:rsidRPr="00DB6314">
        <w:rPr>
          <w:rFonts w:ascii="Century Gothic" w:hAnsi="Century Gothic" w:cs="Arial"/>
          <w:sz w:val="20"/>
          <w:szCs w:val="20"/>
        </w:rPr>
        <w:t>Chairman’s</w:t>
      </w:r>
      <w:r w:rsidR="00E91ADC" w:rsidRPr="00DB6314">
        <w:rPr>
          <w:rFonts w:ascii="Century Gothic" w:hAnsi="Century Gothic" w:cs="Arial"/>
          <w:sz w:val="20"/>
          <w:szCs w:val="20"/>
        </w:rPr>
        <w:t xml:space="preserve"> </w:t>
      </w:r>
      <w:r w:rsidR="00855173">
        <w:rPr>
          <w:rFonts w:ascii="Century Gothic" w:hAnsi="Century Gothic" w:cs="Arial"/>
          <w:sz w:val="20"/>
          <w:szCs w:val="20"/>
        </w:rPr>
        <w:t>R</w:t>
      </w:r>
      <w:r w:rsidR="00E91ADC" w:rsidRPr="00DB6314">
        <w:rPr>
          <w:rFonts w:ascii="Century Gothic" w:hAnsi="Century Gothic" w:cs="Arial"/>
          <w:sz w:val="20"/>
          <w:szCs w:val="20"/>
        </w:rPr>
        <w:t xml:space="preserve">eport </w:t>
      </w:r>
      <w:r w:rsidR="001C5D51" w:rsidRPr="00DB6314">
        <w:rPr>
          <w:rFonts w:ascii="Century Gothic" w:hAnsi="Century Gothic" w:cs="Arial"/>
          <w:sz w:val="20"/>
          <w:szCs w:val="20"/>
        </w:rPr>
        <w:t>–</w:t>
      </w:r>
      <w:r w:rsidR="009B70AB" w:rsidRPr="00DB6314">
        <w:rPr>
          <w:rFonts w:ascii="Century Gothic" w:hAnsi="Century Gothic" w:cs="Arial"/>
          <w:sz w:val="20"/>
          <w:szCs w:val="20"/>
        </w:rPr>
        <w:t xml:space="preserve"> </w:t>
      </w:r>
      <w:r w:rsidR="00754A8D" w:rsidRPr="00DB6314">
        <w:rPr>
          <w:rFonts w:ascii="Century Gothic" w:hAnsi="Century Gothic" w:cs="Arial"/>
          <w:i/>
          <w:iCs/>
          <w:sz w:val="20"/>
          <w:szCs w:val="20"/>
        </w:rPr>
        <w:t>for information only</w:t>
      </w:r>
    </w:p>
    <w:p w14:paraId="093CBD78" w14:textId="77777777" w:rsidR="00855173" w:rsidRPr="00855173" w:rsidRDefault="00855173" w:rsidP="00855173">
      <w:pPr>
        <w:pStyle w:val="ListParagraph"/>
        <w:rPr>
          <w:rFonts w:ascii="Century Gothic" w:hAnsi="Century Gothic" w:cs="Arial"/>
          <w:sz w:val="20"/>
          <w:szCs w:val="20"/>
        </w:rPr>
      </w:pPr>
    </w:p>
    <w:p w14:paraId="1785F60B" w14:textId="127854EA" w:rsidR="00855173" w:rsidRDefault="00855173" w:rsidP="00DA129D">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Clerk’s Report </w:t>
      </w:r>
      <w:r w:rsidRPr="00855173">
        <w:rPr>
          <w:rFonts w:ascii="Century Gothic" w:hAnsi="Century Gothic" w:cs="Arial"/>
          <w:i/>
          <w:iCs/>
          <w:sz w:val="20"/>
          <w:szCs w:val="20"/>
        </w:rPr>
        <w:t xml:space="preserve">– for </w:t>
      </w:r>
      <w:r w:rsidR="00F143CD">
        <w:rPr>
          <w:rFonts w:ascii="Century Gothic" w:hAnsi="Century Gothic" w:cs="Arial"/>
          <w:i/>
          <w:iCs/>
          <w:sz w:val="20"/>
          <w:szCs w:val="20"/>
        </w:rPr>
        <w:t>consideration</w:t>
      </w:r>
      <w:r>
        <w:rPr>
          <w:rFonts w:ascii="Century Gothic" w:hAnsi="Century Gothic" w:cs="Arial"/>
          <w:sz w:val="20"/>
          <w:szCs w:val="20"/>
        </w:rPr>
        <w:t xml:space="preserve"> </w:t>
      </w:r>
    </w:p>
    <w:p w14:paraId="470CCBF2" w14:textId="77777777" w:rsidR="00551E7E" w:rsidRPr="008F3463" w:rsidRDefault="00551E7E" w:rsidP="008F3463">
      <w:pPr>
        <w:rPr>
          <w:rFonts w:ascii="Century Gothic" w:hAnsi="Century Gothic" w:cs="Arial"/>
          <w:sz w:val="20"/>
          <w:szCs w:val="20"/>
        </w:rPr>
      </w:pPr>
    </w:p>
    <w:p w14:paraId="169EFC48" w14:textId="77777777" w:rsidR="00DA129D" w:rsidRPr="0064643D" w:rsidRDefault="00E91ADC" w:rsidP="00DA129D">
      <w:pPr>
        <w:pStyle w:val="ListParagraph"/>
        <w:numPr>
          <w:ilvl w:val="0"/>
          <w:numId w:val="2"/>
        </w:numPr>
        <w:rPr>
          <w:rFonts w:ascii="Century Gothic" w:hAnsi="Century Gothic" w:cs="Arial"/>
          <w:sz w:val="20"/>
          <w:szCs w:val="20"/>
        </w:rPr>
      </w:pPr>
      <w:r w:rsidRPr="00FA7293">
        <w:rPr>
          <w:rFonts w:ascii="Century Gothic" w:hAnsi="Century Gothic" w:cs="Arial"/>
          <w:sz w:val="20"/>
          <w:szCs w:val="20"/>
        </w:rPr>
        <w:t xml:space="preserve">Requests for future agenda items </w:t>
      </w:r>
      <w:r w:rsidR="001C5D51" w:rsidRPr="00FA7293">
        <w:rPr>
          <w:rFonts w:ascii="Century Gothic" w:hAnsi="Century Gothic" w:cs="Arial"/>
          <w:sz w:val="20"/>
          <w:szCs w:val="20"/>
        </w:rPr>
        <w:t>–</w:t>
      </w:r>
      <w:r w:rsidR="009B70AB" w:rsidRPr="00FA7293">
        <w:rPr>
          <w:rFonts w:ascii="Century Gothic" w:hAnsi="Century Gothic" w:cs="Arial"/>
          <w:sz w:val="20"/>
          <w:szCs w:val="20"/>
        </w:rPr>
        <w:t xml:space="preserve"> </w:t>
      </w:r>
      <w:r w:rsidRPr="00FA7293">
        <w:rPr>
          <w:rFonts w:ascii="Century Gothic" w:hAnsi="Century Gothic" w:cs="Arial"/>
          <w:i/>
          <w:iCs/>
          <w:sz w:val="20"/>
          <w:szCs w:val="20"/>
        </w:rPr>
        <w:t>for information only</w:t>
      </w:r>
    </w:p>
    <w:p w14:paraId="6C4126A0" w14:textId="77777777" w:rsidR="00DA129D" w:rsidRPr="008F3463" w:rsidRDefault="00DA129D" w:rsidP="008F3463">
      <w:pPr>
        <w:rPr>
          <w:rFonts w:ascii="Century Gothic" w:hAnsi="Century Gothic" w:cs="Arial"/>
          <w:sz w:val="20"/>
          <w:szCs w:val="20"/>
        </w:rPr>
      </w:pPr>
    </w:p>
    <w:p w14:paraId="1ABECA5B" w14:textId="2ACEC1A2" w:rsidR="009E3F63" w:rsidRPr="003F5EE7" w:rsidRDefault="001E00E6" w:rsidP="009E3F63">
      <w:pPr>
        <w:pStyle w:val="ListParagraph"/>
        <w:numPr>
          <w:ilvl w:val="0"/>
          <w:numId w:val="2"/>
        </w:numPr>
        <w:rPr>
          <w:rFonts w:ascii="Century Gothic" w:hAnsi="Century Gothic" w:cs="Arial"/>
          <w:sz w:val="20"/>
          <w:szCs w:val="20"/>
        </w:rPr>
      </w:pPr>
      <w:r w:rsidRPr="00DA129D">
        <w:rPr>
          <w:rFonts w:ascii="Century Gothic" w:hAnsi="Century Gothic" w:cs="Arial"/>
          <w:sz w:val="20"/>
          <w:szCs w:val="20"/>
        </w:rPr>
        <w:t>Date of next meeting</w:t>
      </w:r>
      <w:r w:rsidR="009B70AB" w:rsidRPr="00DA129D">
        <w:rPr>
          <w:rFonts w:ascii="Century Gothic" w:hAnsi="Century Gothic" w:cs="Arial"/>
          <w:sz w:val="20"/>
          <w:szCs w:val="20"/>
        </w:rPr>
        <w:t xml:space="preserve"> </w:t>
      </w:r>
      <w:r w:rsidR="00057A3C" w:rsidRPr="00DA129D">
        <w:rPr>
          <w:rFonts w:ascii="Century Gothic" w:hAnsi="Century Gothic" w:cs="Arial"/>
          <w:sz w:val="20"/>
          <w:szCs w:val="20"/>
        </w:rPr>
        <w:t>–</w:t>
      </w:r>
      <w:r w:rsidR="009B70AB" w:rsidRPr="00DA129D">
        <w:rPr>
          <w:rFonts w:ascii="Century Gothic" w:hAnsi="Century Gothic" w:cs="Arial"/>
          <w:sz w:val="20"/>
          <w:szCs w:val="20"/>
        </w:rPr>
        <w:t xml:space="preserve"> </w:t>
      </w:r>
      <w:r w:rsidR="00D84B7F" w:rsidRPr="00DA129D">
        <w:rPr>
          <w:rFonts w:ascii="Century Gothic" w:hAnsi="Century Gothic" w:cs="Arial"/>
          <w:sz w:val="20"/>
          <w:szCs w:val="20"/>
        </w:rPr>
        <w:t xml:space="preserve">Tuesday </w:t>
      </w:r>
      <w:r w:rsidR="0070570A">
        <w:rPr>
          <w:rFonts w:ascii="Century Gothic" w:hAnsi="Century Gothic" w:cs="Arial"/>
          <w:sz w:val="20"/>
          <w:szCs w:val="20"/>
        </w:rPr>
        <w:t>25</w:t>
      </w:r>
      <w:r w:rsidR="0070570A" w:rsidRPr="0070570A">
        <w:rPr>
          <w:rFonts w:ascii="Century Gothic" w:hAnsi="Century Gothic" w:cs="Arial"/>
          <w:sz w:val="20"/>
          <w:szCs w:val="20"/>
          <w:vertAlign w:val="superscript"/>
        </w:rPr>
        <w:t>th</w:t>
      </w:r>
      <w:r w:rsidR="0070570A">
        <w:rPr>
          <w:rFonts w:ascii="Century Gothic" w:hAnsi="Century Gothic" w:cs="Arial"/>
          <w:sz w:val="20"/>
          <w:szCs w:val="20"/>
        </w:rPr>
        <w:t xml:space="preserve"> November</w:t>
      </w:r>
      <w:r w:rsidR="00AC3C06" w:rsidRPr="00DA129D">
        <w:rPr>
          <w:rFonts w:ascii="Century Gothic" w:hAnsi="Century Gothic" w:cs="Arial"/>
          <w:sz w:val="20"/>
          <w:szCs w:val="20"/>
        </w:rPr>
        <w:t xml:space="preserve"> </w:t>
      </w:r>
      <w:r w:rsidR="00BC46DB" w:rsidRPr="00DA129D">
        <w:rPr>
          <w:rFonts w:ascii="Century Gothic" w:hAnsi="Century Gothic" w:cs="Arial"/>
          <w:sz w:val="20"/>
          <w:szCs w:val="20"/>
        </w:rPr>
        <w:t>202</w:t>
      </w:r>
      <w:r w:rsidR="004301E3" w:rsidRPr="00DA129D">
        <w:rPr>
          <w:rFonts w:ascii="Century Gothic" w:hAnsi="Century Gothic" w:cs="Arial"/>
          <w:sz w:val="20"/>
          <w:szCs w:val="20"/>
        </w:rPr>
        <w:t>5</w:t>
      </w:r>
    </w:p>
    <w:p w14:paraId="5DC20E51" w14:textId="77777777" w:rsidR="00056477" w:rsidRPr="00056477" w:rsidRDefault="00056477" w:rsidP="00056477">
      <w:pPr>
        <w:pStyle w:val="ListParagraph"/>
        <w:rPr>
          <w:rFonts w:ascii="Century Gothic" w:hAnsi="Century Gothic" w:cs="Arial"/>
          <w:sz w:val="20"/>
          <w:szCs w:val="20"/>
        </w:rPr>
      </w:pPr>
    </w:p>
    <w:p w14:paraId="307A3B54" w14:textId="77777777" w:rsidR="00056477" w:rsidRPr="00056477" w:rsidRDefault="00056477" w:rsidP="00DA129D">
      <w:pPr>
        <w:pStyle w:val="ListParagraph"/>
        <w:numPr>
          <w:ilvl w:val="0"/>
          <w:numId w:val="2"/>
        </w:numPr>
        <w:rPr>
          <w:rFonts w:ascii="Century Gothic" w:hAnsi="Century Gothic" w:cs="Arial"/>
          <w:sz w:val="20"/>
          <w:szCs w:val="20"/>
        </w:rPr>
      </w:pPr>
      <w:r w:rsidRPr="00056477">
        <w:rPr>
          <w:rFonts w:ascii="Century Gothic" w:hAnsi="Century Gothic" w:cs="Arial"/>
          <w:sz w:val="20"/>
          <w:szCs w:val="20"/>
        </w:rPr>
        <w:t>Motion for confidential business:</w:t>
      </w:r>
    </w:p>
    <w:p w14:paraId="1BE7E502" w14:textId="2465C1E7" w:rsidR="003977E5" w:rsidRPr="00056477" w:rsidRDefault="00056477" w:rsidP="009E3F63">
      <w:pPr>
        <w:ind w:left="644"/>
        <w:rPr>
          <w:rFonts w:ascii="Century Gothic" w:hAnsi="Century Gothic" w:cs="Arial"/>
          <w:b/>
          <w:bCs/>
          <w:sz w:val="20"/>
          <w:szCs w:val="20"/>
        </w:rPr>
      </w:pPr>
      <w:r w:rsidRPr="00056477">
        <w:rPr>
          <w:rFonts w:ascii="Century Gothic" w:hAnsi="Century Gothic" w:cs="Arial"/>
          <w:b/>
          <w:bCs/>
          <w:sz w:val="20"/>
          <w:szCs w:val="20"/>
        </w:rPr>
        <w:t>The following motion will be moved on the completion of the above business: That in view of the confidential nature of the business about to be transacted, it is advisable in the public interest that the public and press be temporarily excluded, and they are instructed to withdraw in accordance with the provisions of the Public Bodies (Admissions to Meetings) Act 1960.</w:t>
      </w:r>
    </w:p>
    <w:p w14:paraId="0C6E3883" w14:textId="77777777" w:rsidR="00056477" w:rsidRPr="00056477" w:rsidRDefault="00056477" w:rsidP="00056477">
      <w:pPr>
        <w:pStyle w:val="ListParagraph"/>
        <w:rPr>
          <w:rFonts w:ascii="Century Gothic" w:hAnsi="Century Gothic" w:cs="Arial"/>
          <w:sz w:val="20"/>
          <w:szCs w:val="20"/>
        </w:rPr>
      </w:pPr>
    </w:p>
    <w:p w14:paraId="58B45E3D" w14:textId="77777777" w:rsidR="003977E5" w:rsidRPr="00DE337F" w:rsidRDefault="00056477" w:rsidP="0027688D">
      <w:pPr>
        <w:pStyle w:val="ListParagraph"/>
        <w:numPr>
          <w:ilvl w:val="0"/>
          <w:numId w:val="2"/>
        </w:numPr>
        <w:rPr>
          <w:rFonts w:ascii="Century Gothic" w:hAnsi="Century Gothic" w:cs="Arial"/>
          <w:sz w:val="20"/>
          <w:szCs w:val="20"/>
        </w:rPr>
      </w:pPr>
      <w:r w:rsidRPr="00056477">
        <w:rPr>
          <w:rFonts w:ascii="Century Gothic" w:hAnsi="Century Gothic" w:cs="Arial"/>
          <w:sz w:val="20"/>
          <w:szCs w:val="20"/>
        </w:rPr>
        <w:t xml:space="preserve">WCC and SDNPA Enforcement Lists – </w:t>
      </w:r>
      <w:r w:rsidRPr="00056477">
        <w:rPr>
          <w:rFonts w:ascii="Century Gothic" w:hAnsi="Century Gothic" w:cs="Arial"/>
          <w:i/>
          <w:iCs/>
          <w:sz w:val="20"/>
          <w:szCs w:val="20"/>
        </w:rPr>
        <w:t>for consideration</w:t>
      </w:r>
      <w:r w:rsidR="00101E7F">
        <w:rPr>
          <w:rFonts w:ascii="Century Gothic" w:hAnsi="Century Gothic" w:cs="Arial"/>
          <w:i/>
          <w:iCs/>
          <w:sz w:val="20"/>
          <w:szCs w:val="20"/>
        </w:rPr>
        <w:t xml:space="preserve"> </w:t>
      </w:r>
    </w:p>
    <w:p w14:paraId="02EAA0F4" w14:textId="77777777" w:rsidR="00DE337F" w:rsidRPr="00DE337F" w:rsidRDefault="00DE337F" w:rsidP="00DE337F">
      <w:pPr>
        <w:pStyle w:val="ListParagraph"/>
        <w:ind w:left="644"/>
        <w:rPr>
          <w:rFonts w:ascii="Century Gothic" w:hAnsi="Century Gothic" w:cs="Arial"/>
          <w:sz w:val="20"/>
          <w:szCs w:val="20"/>
        </w:rPr>
      </w:pPr>
    </w:p>
    <w:p w14:paraId="305154A1" w14:textId="50F7B1A5" w:rsidR="00DE337F" w:rsidRPr="003977E5" w:rsidRDefault="00DE337F" w:rsidP="0027688D">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Locks Farm – Enforcement Request – </w:t>
      </w:r>
      <w:r w:rsidRPr="00056477">
        <w:rPr>
          <w:rFonts w:ascii="Century Gothic" w:hAnsi="Century Gothic" w:cs="Arial"/>
          <w:i/>
          <w:iCs/>
          <w:sz w:val="20"/>
          <w:szCs w:val="20"/>
        </w:rPr>
        <w:t>for consideration</w:t>
      </w:r>
    </w:p>
    <w:p w14:paraId="6E8242A2" w14:textId="2A494A4E" w:rsidR="003977E5" w:rsidRPr="003977E5" w:rsidRDefault="00101E7F" w:rsidP="003977E5">
      <w:pPr>
        <w:pStyle w:val="ListParagraph"/>
        <w:ind w:left="644"/>
        <w:rPr>
          <w:rFonts w:ascii="Century Gothic" w:hAnsi="Century Gothic" w:cs="Arial"/>
          <w:sz w:val="20"/>
          <w:szCs w:val="20"/>
        </w:rPr>
      </w:pPr>
      <w:r>
        <w:rPr>
          <w:rFonts w:ascii="Century Gothic" w:hAnsi="Century Gothic" w:cs="Arial"/>
          <w:i/>
          <w:iCs/>
          <w:sz w:val="20"/>
          <w:szCs w:val="20"/>
        </w:rPr>
        <w:t xml:space="preserve">     </w:t>
      </w:r>
    </w:p>
    <w:p w14:paraId="6033DD95" w14:textId="6657F1F3" w:rsidR="003977E5" w:rsidRDefault="003977E5" w:rsidP="0027688D">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Invoice for Installation of Ground Sockets for Speed Indicator Poles </w:t>
      </w:r>
      <w:r w:rsidRPr="003977E5">
        <w:rPr>
          <w:rFonts w:ascii="Century Gothic" w:hAnsi="Century Gothic" w:cs="Arial"/>
          <w:i/>
          <w:iCs/>
          <w:sz w:val="20"/>
          <w:szCs w:val="20"/>
        </w:rPr>
        <w:t>– for ratification</w:t>
      </w:r>
    </w:p>
    <w:p w14:paraId="643EAF9A" w14:textId="77777777" w:rsidR="003977E5" w:rsidRDefault="003977E5" w:rsidP="003977E5">
      <w:pPr>
        <w:pStyle w:val="ListParagraph"/>
        <w:ind w:left="644"/>
        <w:rPr>
          <w:rFonts w:ascii="Century Gothic" w:hAnsi="Century Gothic" w:cs="Arial"/>
          <w:sz w:val="20"/>
          <w:szCs w:val="20"/>
        </w:rPr>
      </w:pPr>
    </w:p>
    <w:p w14:paraId="28D0D9B3" w14:textId="325E2165" w:rsidR="003977E5" w:rsidRDefault="003977E5" w:rsidP="0027688D">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Quotations for Additional Speed Indicator Device Equipment </w:t>
      </w:r>
      <w:r w:rsidRPr="003977E5">
        <w:rPr>
          <w:rFonts w:ascii="Century Gothic" w:hAnsi="Century Gothic" w:cs="Arial"/>
          <w:i/>
          <w:iCs/>
          <w:sz w:val="20"/>
          <w:szCs w:val="20"/>
        </w:rPr>
        <w:t>– for consideration</w:t>
      </w:r>
    </w:p>
    <w:p w14:paraId="0E8CABF4" w14:textId="261C9A74" w:rsidR="003977E5" w:rsidRDefault="003977E5" w:rsidP="003977E5">
      <w:pPr>
        <w:pStyle w:val="ListParagraph"/>
        <w:ind w:left="644"/>
        <w:rPr>
          <w:rFonts w:ascii="Century Gothic" w:hAnsi="Century Gothic" w:cs="Arial"/>
          <w:sz w:val="20"/>
          <w:szCs w:val="20"/>
        </w:rPr>
      </w:pPr>
    </w:p>
    <w:p w14:paraId="2B9FEC86" w14:textId="77777777" w:rsidR="003977E5" w:rsidRDefault="003977E5" w:rsidP="003977E5">
      <w:pPr>
        <w:rPr>
          <w:rFonts w:ascii="Century Gothic" w:hAnsi="Century Gothic" w:cs="Arial"/>
          <w:sz w:val="20"/>
          <w:szCs w:val="20"/>
        </w:rPr>
      </w:pPr>
    </w:p>
    <w:p w14:paraId="541A2D23" w14:textId="77777777" w:rsidR="003977E5" w:rsidRPr="003977E5" w:rsidRDefault="003977E5" w:rsidP="003977E5">
      <w:pPr>
        <w:rPr>
          <w:rFonts w:ascii="Century Gothic" w:hAnsi="Century Gothic" w:cs="Arial"/>
          <w:sz w:val="20"/>
          <w:szCs w:val="20"/>
        </w:rPr>
      </w:pPr>
    </w:p>
    <w:p w14:paraId="56487542" w14:textId="74B379B9" w:rsidR="00101E7F" w:rsidRPr="003977E5" w:rsidRDefault="00101E7F" w:rsidP="003977E5">
      <w:pPr>
        <w:ind w:left="284"/>
        <w:rPr>
          <w:rFonts w:ascii="Century Gothic" w:hAnsi="Century Gothic" w:cs="Arial"/>
          <w:sz w:val="20"/>
          <w:szCs w:val="20"/>
        </w:rPr>
      </w:pPr>
      <w:r w:rsidRPr="003977E5">
        <w:rPr>
          <w:rFonts w:ascii="Century Gothic" w:hAnsi="Century Gothic" w:cs="Arial"/>
          <w:i/>
          <w:iCs/>
          <w:sz w:val="20"/>
          <w:szCs w:val="20"/>
        </w:rPr>
        <w:t xml:space="preserve">                                       </w:t>
      </w:r>
      <w:r w:rsidR="003977E5">
        <w:rPr>
          <w:rFonts w:ascii="Century Gothic" w:hAnsi="Century Gothic" w:cs="Arial"/>
          <w:i/>
          <w:iCs/>
          <w:sz w:val="20"/>
          <w:szCs w:val="20"/>
        </w:rPr>
        <w:tab/>
      </w:r>
      <w:r w:rsidR="003977E5">
        <w:rPr>
          <w:rFonts w:ascii="Century Gothic" w:hAnsi="Century Gothic" w:cs="Arial"/>
          <w:i/>
          <w:iCs/>
          <w:sz w:val="20"/>
          <w:szCs w:val="20"/>
        </w:rPr>
        <w:tab/>
      </w:r>
      <w:r w:rsidR="003977E5">
        <w:rPr>
          <w:rFonts w:ascii="Century Gothic" w:hAnsi="Century Gothic" w:cs="Arial"/>
          <w:i/>
          <w:iCs/>
          <w:sz w:val="20"/>
          <w:szCs w:val="20"/>
        </w:rPr>
        <w:tab/>
      </w:r>
      <w:r w:rsidR="003977E5">
        <w:rPr>
          <w:rFonts w:ascii="Century Gothic" w:hAnsi="Century Gothic" w:cs="Arial"/>
          <w:i/>
          <w:iCs/>
          <w:sz w:val="20"/>
          <w:szCs w:val="20"/>
        </w:rPr>
        <w:tab/>
      </w:r>
      <w:r w:rsidR="003977E5">
        <w:rPr>
          <w:rFonts w:ascii="Century Gothic" w:hAnsi="Century Gothic" w:cs="Arial"/>
          <w:i/>
          <w:iCs/>
          <w:sz w:val="20"/>
          <w:szCs w:val="20"/>
        </w:rPr>
        <w:tab/>
      </w:r>
      <w:r w:rsidR="003977E5">
        <w:rPr>
          <w:rFonts w:ascii="Century Gothic" w:hAnsi="Century Gothic" w:cs="Arial"/>
          <w:i/>
          <w:iCs/>
          <w:sz w:val="20"/>
          <w:szCs w:val="20"/>
        </w:rPr>
        <w:tab/>
      </w:r>
      <w:r w:rsidR="003977E5">
        <w:rPr>
          <w:rFonts w:ascii="Century Gothic" w:hAnsi="Century Gothic" w:cs="Arial"/>
          <w:i/>
          <w:iCs/>
          <w:sz w:val="20"/>
          <w:szCs w:val="20"/>
        </w:rPr>
        <w:tab/>
      </w:r>
      <w:r w:rsidR="003977E5">
        <w:rPr>
          <w:rFonts w:ascii="Century Gothic" w:hAnsi="Century Gothic" w:cs="Arial"/>
          <w:i/>
          <w:iCs/>
          <w:sz w:val="20"/>
          <w:szCs w:val="20"/>
        </w:rPr>
        <w:tab/>
      </w:r>
      <w:r w:rsidR="003977E5">
        <w:rPr>
          <w:rFonts w:ascii="Century Gothic" w:hAnsi="Century Gothic" w:cs="Arial"/>
          <w:i/>
          <w:iCs/>
          <w:sz w:val="20"/>
          <w:szCs w:val="20"/>
        </w:rPr>
        <w:tab/>
      </w:r>
      <w:r w:rsidRPr="003977E5">
        <w:rPr>
          <w:rFonts w:ascii="Century Gothic" w:hAnsi="Century Gothic" w:cs="Arial"/>
          <w:i/>
          <w:iCs/>
          <w:sz w:val="20"/>
          <w:szCs w:val="20"/>
        </w:rPr>
        <w:t xml:space="preserve">              </w:t>
      </w:r>
      <w:proofErr w:type="spellStart"/>
      <w:r w:rsidR="008F3463" w:rsidRPr="003977E5">
        <w:rPr>
          <w:rFonts w:ascii="Brush Script MT" w:hAnsi="Brush Script MT" w:cs="Arial"/>
          <w:sz w:val="36"/>
          <w:szCs w:val="36"/>
        </w:rPr>
        <w:t>EMcKenzie</w:t>
      </w:r>
      <w:proofErr w:type="spellEnd"/>
      <w:r w:rsidR="008F3463" w:rsidRPr="003977E5">
        <w:rPr>
          <w:rFonts w:ascii="Brush Script MT" w:hAnsi="Brush Script MT" w:cs="Arial"/>
          <w:sz w:val="36"/>
          <w:szCs w:val="36"/>
        </w:rPr>
        <w:t xml:space="preserve"> </w:t>
      </w:r>
      <w:r w:rsidR="008F3463" w:rsidRPr="003977E5">
        <w:rPr>
          <w:rFonts w:ascii="Century Gothic" w:hAnsi="Century Gothic" w:cs="Arial"/>
          <w:b/>
          <w:bCs/>
          <w:sz w:val="20"/>
          <w:szCs w:val="20"/>
        </w:rPr>
        <w:t xml:space="preserve"> </w:t>
      </w:r>
    </w:p>
    <w:p w14:paraId="1BADE5A4" w14:textId="53E38F9F" w:rsidR="00DB24FF" w:rsidRDefault="003977E5" w:rsidP="00DB24FF">
      <w:pPr>
        <w:ind w:left="8564" w:firstLine="76"/>
        <w:rPr>
          <w:rFonts w:ascii="Century Gothic" w:hAnsi="Century Gothic" w:cs="Arial"/>
          <w:b/>
          <w:bCs/>
          <w:sz w:val="20"/>
          <w:szCs w:val="20"/>
        </w:rPr>
      </w:pPr>
      <w:r>
        <w:rPr>
          <w:rFonts w:ascii="Century Gothic" w:hAnsi="Century Gothic" w:cs="Arial"/>
          <w:b/>
          <w:bCs/>
          <w:sz w:val="20"/>
          <w:szCs w:val="20"/>
        </w:rPr>
        <w:t xml:space="preserve"> </w:t>
      </w:r>
      <w:r w:rsidR="008F3463" w:rsidRPr="00101E7F">
        <w:rPr>
          <w:rFonts w:ascii="Century Gothic" w:hAnsi="Century Gothic" w:cs="Arial"/>
          <w:b/>
          <w:bCs/>
          <w:sz w:val="20"/>
          <w:szCs w:val="20"/>
        </w:rPr>
        <w:t xml:space="preserve">Clerk to the Committee   </w:t>
      </w:r>
    </w:p>
    <w:p w14:paraId="15D4F3E0" w14:textId="70BAE223" w:rsidR="006964E8" w:rsidRPr="0027688D" w:rsidRDefault="00DB24FF" w:rsidP="0027688D">
      <w:pPr>
        <w:ind w:left="10080"/>
        <w:rPr>
          <w:rFonts w:ascii="Century Gothic" w:hAnsi="Century Gothic" w:cs="Arial"/>
          <w:b/>
          <w:bCs/>
          <w:sz w:val="20"/>
          <w:szCs w:val="20"/>
        </w:rPr>
      </w:pPr>
      <w:r>
        <w:rPr>
          <w:rFonts w:ascii="Century Gothic" w:hAnsi="Century Gothic" w:cs="Arial"/>
          <w:b/>
          <w:bCs/>
          <w:sz w:val="20"/>
          <w:szCs w:val="20"/>
        </w:rPr>
        <w:t xml:space="preserve">  </w:t>
      </w:r>
      <w:r w:rsidR="0070570A">
        <w:rPr>
          <w:rFonts w:ascii="Century Gothic" w:hAnsi="Century Gothic" w:cs="Arial"/>
          <w:b/>
          <w:bCs/>
          <w:sz w:val="20"/>
          <w:szCs w:val="20"/>
        </w:rPr>
        <w:t>21</w:t>
      </w:r>
      <w:r w:rsidR="008F3463" w:rsidRPr="00101E7F">
        <w:rPr>
          <w:rFonts w:ascii="Century Gothic" w:hAnsi="Century Gothic" w:cs="Arial"/>
          <w:b/>
          <w:bCs/>
          <w:sz w:val="20"/>
          <w:szCs w:val="20"/>
        </w:rPr>
        <w:t>.</w:t>
      </w:r>
      <w:r w:rsidR="0070570A">
        <w:rPr>
          <w:rFonts w:ascii="Century Gothic" w:hAnsi="Century Gothic" w:cs="Arial"/>
          <w:b/>
          <w:bCs/>
          <w:sz w:val="20"/>
          <w:szCs w:val="20"/>
        </w:rPr>
        <w:t>10</w:t>
      </w:r>
      <w:r w:rsidR="008F3463" w:rsidRPr="00101E7F">
        <w:rPr>
          <w:rFonts w:ascii="Century Gothic" w:hAnsi="Century Gothic" w:cs="Arial"/>
          <w:b/>
          <w:bCs/>
          <w:sz w:val="20"/>
          <w:szCs w:val="20"/>
        </w:rPr>
        <w:t>.25</w:t>
      </w:r>
    </w:p>
    <w:sectPr w:rsidR="006964E8" w:rsidRPr="0027688D" w:rsidSect="001D4D1A">
      <w:footerReference w:type="default" r:id="rId10"/>
      <w:pgSz w:w="12240" w:h="15840"/>
      <w:pgMar w:top="567" w:right="567" w:bottom="567"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0B88" w14:textId="77777777" w:rsidR="00A47533" w:rsidRDefault="00A47533" w:rsidP="00382335">
      <w:r>
        <w:separator/>
      </w:r>
    </w:p>
  </w:endnote>
  <w:endnote w:type="continuationSeparator" w:id="0">
    <w:p w14:paraId="6CCAF585" w14:textId="77777777" w:rsidR="00A47533" w:rsidRDefault="00A47533" w:rsidP="0038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470" w14:textId="77777777" w:rsidR="00A47533" w:rsidRPr="001D4D1A" w:rsidRDefault="00A47533" w:rsidP="00A05C58">
    <w:pPr>
      <w:pStyle w:val="Footer"/>
      <w:jc w:val="right"/>
      <w:rPr>
        <w:rFonts w:ascii="Century Gothic" w:hAnsi="Century Gothic" w:cs="Arial"/>
        <w:b/>
        <w:bCs/>
        <w:sz w:val="16"/>
        <w:szCs w:val="16"/>
      </w:rPr>
    </w:pPr>
    <w:r w:rsidRPr="001D4D1A">
      <w:rPr>
        <w:rFonts w:ascii="Century Gothic" w:hAnsi="Century Gothic" w:cs="Arial"/>
        <w:b/>
        <w:bCs/>
        <w:sz w:val="16"/>
        <w:szCs w:val="16"/>
      </w:rPr>
      <w:t>Parish Council Office, The Jubilee Hall, Little Shore Lane, Bishop’s Waltham, Hampshire, SO32 1ED. Tel: 01489 892323</w:t>
    </w:r>
  </w:p>
  <w:p w14:paraId="46F22CD6" w14:textId="77777777" w:rsidR="00A47533" w:rsidRPr="001D4D1A" w:rsidRDefault="00A47533">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4732" w14:textId="77777777" w:rsidR="00A47533" w:rsidRDefault="00A47533" w:rsidP="00382335">
      <w:r>
        <w:separator/>
      </w:r>
    </w:p>
  </w:footnote>
  <w:footnote w:type="continuationSeparator" w:id="0">
    <w:p w14:paraId="6F3B3294" w14:textId="77777777" w:rsidR="00A47533" w:rsidRDefault="00A47533" w:rsidP="00382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C21"/>
    <w:multiLevelType w:val="hybridMultilevel"/>
    <w:tmpl w:val="902ECACA"/>
    <w:lvl w:ilvl="0" w:tplc="FAB213F2">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2E7093C"/>
    <w:multiLevelType w:val="multilevel"/>
    <w:tmpl w:val="E0BC0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2024D"/>
    <w:multiLevelType w:val="hybridMultilevel"/>
    <w:tmpl w:val="C6F424EE"/>
    <w:lvl w:ilvl="0" w:tplc="87DA447C">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6231195"/>
    <w:multiLevelType w:val="hybridMultilevel"/>
    <w:tmpl w:val="76CA81D0"/>
    <w:lvl w:ilvl="0" w:tplc="B136EA12">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BD81061"/>
    <w:multiLevelType w:val="hybridMultilevel"/>
    <w:tmpl w:val="4296FCB4"/>
    <w:lvl w:ilvl="0" w:tplc="3EA82268">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58124A8"/>
    <w:multiLevelType w:val="hybridMultilevel"/>
    <w:tmpl w:val="D642386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91E36C0"/>
    <w:multiLevelType w:val="multilevel"/>
    <w:tmpl w:val="53E4D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18025A"/>
    <w:multiLevelType w:val="hybridMultilevel"/>
    <w:tmpl w:val="C4AEF2E0"/>
    <w:lvl w:ilvl="0" w:tplc="C090D442">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C1ED7"/>
    <w:multiLevelType w:val="hybridMultilevel"/>
    <w:tmpl w:val="90B29D88"/>
    <w:lvl w:ilvl="0" w:tplc="36C45DEC">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D334A"/>
    <w:multiLevelType w:val="multilevel"/>
    <w:tmpl w:val="B8AC5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B04F36"/>
    <w:multiLevelType w:val="multilevel"/>
    <w:tmpl w:val="08AAB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E6311"/>
    <w:multiLevelType w:val="hybridMultilevel"/>
    <w:tmpl w:val="918C36C4"/>
    <w:lvl w:ilvl="0" w:tplc="C090D4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52517F7"/>
    <w:multiLevelType w:val="hybridMultilevel"/>
    <w:tmpl w:val="02B06A00"/>
    <w:lvl w:ilvl="0" w:tplc="133AE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E9002B"/>
    <w:multiLevelType w:val="multilevel"/>
    <w:tmpl w:val="63D67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4A14A2"/>
    <w:multiLevelType w:val="hybridMultilevel"/>
    <w:tmpl w:val="66648004"/>
    <w:lvl w:ilvl="0" w:tplc="E77ABB48">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4CF17522"/>
    <w:multiLevelType w:val="multilevel"/>
    <w:tmpl w:val="F976C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2A7447"/>
    <w:multiLevelType w:val="hybridMultilevel"/>
    <w:tmpl w:val="1B60BB86"/>
    <w:lvl w:ilvl="0" w:tplc="8A1CD0B4">
      <w:start w:val="1"/>
      <w:numFmt w:val="decimal"/>
      <w:lvlText w:val="%1."/>
      <w:lvlJc w:val="left"/>
      <w:pPr>
        <w:ind w:left="644" w:hanging="360"/>
      </w:pPr>
      <w:rPr>
        <w:rFonts w:hint="default"/>
        <w:b w:val="0"/>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F148E7"/>
    <w:multiLevelType w:val="hybridMultilevel"/>
    <w:tmpl w:val="0CE6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E93DAC"/>
    <w:multiLevelType w:val="hybridMultilevel"/>
    <w:tmpl w:val="64582336"/>
    <w:lvl w:ilvl="0" w:tplc="83667AF4">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9E03EA1"/>
    <w:multiLevelType w:val="hybridMultilevel"/>
    <w:tmpl w:val="F1E2E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0420C"/>
    <w:multiLevelType w:val="hybridMultilevel"/>
    <w:tmpl w:val="B2D05AF4"/>
    <w:lvl w:ilvl="0" w:tplc="507E778C">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6F205D4D"/>
    <w:multiLevelType w:val="hybridMultilevel"/>
    <w:tmpl w:val="9D1CD114"/>
    <w:lvl w:ilvl="0" w:tplc="555E4FCC">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6FB66A90"/>
    <w:multiLevelType w:val="hybridMultilevel"/>
    <w:tmpl w:val="A2A06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E55010"/>
    <w:multiLevelType w:val="hybridMultilevel"/>
    <w:tmpl w:val="3BE6388E"/>
    <w:lvl w:ilvl="0" w:tplc="C090D4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5A46485"/>
    <w:multiLevelType w:val="hybridMultilevel"/>
    <w:tmpl w:val="6E0C37F8"/>
    <w:lvl w:ilvl="0" w:tplc="300CAD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A2066FE"/>
    <w:multiLevelType w:val="hybridMultilevel"/>
    <w:tmpl w:val="D450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931127">
    <w:abstractNumId w:val="5"/>
  </w:num>
  <w:num w:numId="2" w16cid:durableId="1776896991">
    <w:abstractNumId w:val="16"/>
  </w:num>
  <w:num w:numId="3" w16cid:durableId="2060084530">
    <w:abstractNumId w:val="11"/>
  </w:num>
  <w:num w:numId="4" w16cid:durableId="792872024">
    <w:abstractNumId w:val="7"/>
  </w:num>
  <w:num w:numId="5" w16cid:durableId="183250186">
    <w:abstractNumId w:val="23"/>
  </w:num>
  <w:num w:numId="6" w16cid:durableId="1843545934">
    <w:abstractNumId w:val="22"/>
  </w:num>
  <w:num w:numId="7" w16cid:durableId="1729836441">
    <w:abstractNumId w:val="19"/>
  </w:num>
  <w:num w:numId="8" w16cid:durableId="1489663890">
    <w:abstractNumId w:val="17"/>
  </w:num>
  <w:num w:numId="9" w16cid:durableId="685911985">
    <w:abstractNumId w:val="24"/>
  </w:num>
  <w:num w:numId="10" w16cid:durableId="1356036303">
    <w:abstractNumId w:val="4"/>
  </w:num>
  <w:num w:numId="11" w16cid:durableId="1115758402">
    <w:abstractNumId w:val="3"/>
  </w:num>
  <w:num w:numId="12" w16cid:durableId="109861823">
    <w:abstractNumId w:val="20"/>
  </w:num>
  <w:num w:numId="13" w16cid:durableId="1068309414">
    <w:abstractNumId w:val="21"/>
  </w:num>
  <w:num w:numId="14" w16cid:durableId="1596598869">
    <w:abstractNumId w:val="18"/>
  </w:num>
  <w:num w:numId="15" w16cid:durableId="399138807">
    <w:abstractNumId w:val="2"/>
  </w:num>
  <w:num w:numId="16" w16cid:durableId="1153373237">
    <w:abstractNumId w:val="25"/>
  </w:num>
  <w:num w:numId="17" w16cid:durableId="1682587141">
    <w:abstractNumId w:val="0"/>
  </w:num>
  <w:num w:numId="18" w16cid:durableId="796871957">
    <w:abstractNumId w:val="14"/>
  </w:num>
  <w:num w:numId="19" w16cid:durableId="9724788">
    <w:abstractNumId w:val="10"/>
  </w:num>
  <w:num w:numId="20" w16cid:durableId="1212693055">
    <w:abstractNumId w:val="6"/>
  </w:num>
  <w:num w:numId="21" w16cid:durableId="75831669">
    <w:abstractNumId w:val="1"/>
  </w:num>
  <w:num w:numId="22" w16cid:durableId="1584752582">
    <w:abstractNumId w:val="15"/>
  </w:num>
  <w:num w:numId="23" w16cid:durableId="299841810">
    <w:abstractNumId w:val="9"/>
  </w:num>
  <w:num w:numId="24" w16cid:durableId="84618563">
    <w:abstractNumId w:val="13"/>
  </w:num>
  <w:num w:numId="25" w16cid:durableId="1569919060">
    <w:abstractNumId w:val="8"/>
  </w:num>
  <w:num w:numId="26" w16cid:durableId="959914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71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35"/>
    <w:rsid w:val="00000F9A"/>
    <w:rsid w:val="00001168"/>
    <w:rsid w:val="0000477A"/>
    <w:rsid w:val="000056A0"/>
    <w:rsid w:val="00006968"/>
    <w:rsid w:val="00010545"/>
    <w:rsid w:val="00010F65"/>
    <w:rsid w:val="000113FB"/>
    <w:rsid w:val="000138BA"/>
    <w:rsid w:val="00015772"/>
    <w:rsid w:val="00016485"/>
    <w:rsid w:val="00017557"/>
    <w:rsid w:val="0002045D"/>
    <w:rsid w:val="0002317D"/>
    <w:rsid w:val="000303DD"/>
    <w:rsid w:val="00030E16"/>
    <w:rsid w:val="00035D14"/>
    <w:rsid w:val="00036BFF"/>
    <w:rsid w:val="00037D25"/>
    <w:rsid w:val="000419D0"/>
    <w:rsid w:val="00042F99"/>
    <w:rsid w:val="00054238"/>
    <w:rsid w:val="000544E1"/>
    <w:rsid w:val="000547EE"/>
    <w:rsid w:val="00055B52"/>
    <w:rsid w:val="00056477"/>
    <w:rsid w:val="000565A7"/>
    <w:rsid w:val="00057A3C"/>
    <w:rsid w:val="00062936"/>
    <w:rsid w:val="00065C68"/>
    <w:rsid w:val="00072B92"/>
    <w:rsid w:val="00072D3B"/>
    <w:rsid w:val="00073E88"/>
    <w:rsid w:val="00076F3F"/>
    <w:rsid w:val="000806E8"/>
    <w:rsid w:val="0008114E"/>
    <w:rsid w:val="00083658"/>
    <w:rsid w:val="000837C1"/>
    <w:rsid w:val="00086C2A"/>
    <w:rsid w:val="00087767"/>
    <w:rsid w:val="00087E14"/>
    <w:rsid w:val="0009287A"/>
    <w:rsid w:val="00094701"/>
    <w:rsid w:val="000948B5"/>
    <w:rsid w:val="000A258B"/>
    <w:rsid w:val="000A400D"/>
    <w:rsid w:val="000A442C"/>
    <w:rsid w:val="000A4822"/>
    <w:rsid w:val="000A51AB"/>
    <w:rsid w:val="000A6A0C"/>
    <w:rsid w:val="000B07F1"/>
    <w:rsid w:val="000B223C"/>
    <w:rsid w:val="000B36D0"/>
    <w:rsid w:val="000B36EA"/>
    <w:rsid w:val="000C0AC3"/>
    <w:rsid w:val="000C3B98"/>
    <w:rsid w:val="000C4326"/>
    <w:rsid w:val="000C4E8A"/>
    <w:rsid w:val="000C67F8"/>
    <w:rsid w:val="000D1E40"/>
    <w:rsid w:val="000D3F0B"/>
    <w:rsid w:val="000D70AC"/>
    <w:rsid w:val="000D76DC"/>
    <w:rsid w:val="000D78A7"/>
    <w:rsid w:val="000D7B10"/>
    <w:rsid w:val="000E5A59"/>
    <w:rsid w:val="000F73EB"/>
    <w:rsid w:val="00101405"/>
    <w:rsid w:val="00101E7F"/>
    <w:rsid w:val="00102B71"/>
    <w:rsid w:val="0010383A"/>
    <w:rsid w:val="00103F0D"/>
    <w:rsid w:val="00105F38"/>
    <w:rsid w:val="00107C0F"/>
    <w:rsid w:val="00110303"/>
    <w:rsid w:val="00112240"/>
    <w:rsid w:val="00115DE0"/>
    <w:rsid w:val="00117079"/>
    <w:rsid w:val="0012198B"/>
    <w:rsid w:val="00126F3F"/>
    <w:rsid w:val="0013168B"/>
    <w:rsid w:val="001362B7"/>
    <w:rsid w:val="00136632"/>
    <w:rsid w:val="00142FE0"/>
    <w:rsid w:val="001432EA"/>
    <w:rsid w:val="00145CD5"/>
    <w:rsid w:val="001507C4"/>
    <w:rsid w:val="0015082B"/>
    <w:rsid w:val="0015360B"/>
    <w:rsid w:val="00157319"/>
    <w:rsid w:val="00160258"/>
    <w:rsid w:val="00161AC7"/>
    <w:rsid w:val="00161CE3"/>
    <w:rsid w:val="001631EB"/>
    <w:rsid w:val="0016733A"/>
    <w:rsid w:val="00167A7A"/>
    <w:rsid w:val="00170D9B"/>
    <w:rsid w:val="00176290"/>
    <w:rsid w:val="00177D75"/>
    <w:rsid w:val="0018050A"/>
    <w:rsid w:val="001829F4"/>
    <w:rsid w:val="00182FBB"/>
    <w:rsid w:val="00184E6A"/>
    <w:rsid w:val="0018548A"/>
    <w:rsid w:val="001857FB"/>
    <w:rsid w:val="00186A87"/>
    <w:rsid w:val="00193D28"/>
    <w:rsid w:val="001958C6"/>
    <w:rsid w:val="00197371"/>
    <w:rsid w:val="001A1BBB"/>
    <w:rsid w:val="001A24CE"/>
    <w:rsid w:val="001A324F"/>
    <w:rsid w:val="001A54B3"/>
    <w:rsid w:val="001A67A3"/>
    <w:rsid w:val="001B0EA6"/>
    <w:rsid w:val="001B1504"/>
    <w:rsid w:val="001B51EF"/>
    <w:rsid w:val="001B7F3C"/>
    <w:rsid w:val="001C2B90"/>
    <w:rsid w:val="001C328F"/>
    <w:rsid w:val="001C388A"/>
    <w:rsid w:val="001C3C27"/>
    <w:rsid w:val="001C5D51"/>
    <w:rsid w:val="001C5D84"/>
    <w:rsid w:val="001D19C4"/>
    <w:rsid w:val="001D3974"/>
    <w:rsid w:val="001D4D1A"/>
    <w:rsid w:val="001D5645"/>
    <w:rsid w:val="001D611E"/>
    <w:rsid w:val="001D7811"/>
    <w:rsid w:val="001E00E6"/>
    <w:rsid w:val="001E0C89"/>
    <w:rsid w:val="001E453F"/>
    <w:rsid w:val="001E4FF0"/>
    <w:rsid w:val="001E5316"/>
    <w:rsid w:val="001E6636"/>
    <w:rsid w:val="001F081C"/>
    <w:rsid w:val="001F2261"/>
    <w:rsid w:val="001F5F89"/>
    <w:rsid w:val="00202BF9"/>
    <w:rsid w:val="00204C82"/>
    <w:rsid w:val="002120FD"/>
    <w:rsid w:val="0021244E"/>
    <w:rsid w:val="00212A7C"/>
    <w:rsid w:val="00214912"/>
    <w:rsid w:val="0022042B"/>
    <w:rsid w:val="00221EB6"/>
    <w:rsid w:val="00224B65"/>
    <w:rsid w:val="002258A0"/>
    <w:rsid w:val="002260B4"/>
    <w:rsid w:val="002335AA"/>
    <w:rsid w:val="002371BF"/>
    <w:rsid w:val="00240A8F"/>
    <w:rsid w:val="00242DB5"/>
    <w:rsid w:val="0024343F"/>
    <w:rsid w:val="00244F4D"/>
    <w:rsid w:val="00247099"/>
    <w:rsid w:val="00247155"/>
    <w:rsid w:val="00247E7C"/>
    <w:rsid w:val="00250A87"/>
    <w:rsid w:val="002517DF"/>
    <w:rsid w:val="002529FA"/>
    <w:rsid w:val="00255C5C"/>
    <w:rsid w:val="00261E19"/>
    <w:rsid w:val="00264592"/>
    <w:rsid w:val="0026557A"/>
    <w:rsid w:val="00266092"/>
    <w:rsid w:val="002730A6"/>
    <w:rsid w:val="00273472"/>
    <w:rsid w:val="0027497C"/>
    <w:rsid w:val="0027688D"/>
    <w:rsid w:val="00283651"/>
    <w:rsid w:val="00283DF4"/>
    <w:rsid w:val="0028464F"/>
    <w:rsid w:val="0028565C"/>
    <w:rsid w:val="002872B5"/>
    <w:rsid w:val="002874BA"/>
    <w:rsid w:val="0029164E"/>
    <w:rsid w:val="002920FB"/>
    <w:rsid w:val="002924EA"/>
    <w:rsid w:val="002976DB"/>
    <w:rsid w:val="00297F70"/>
    <w:rsid w:val="002A196A"/>
    <w:rsid w:val="002A3E5E"/>
    <w:rsid w:val="002A6C85"/>
    <w:rsid w:val="002A72E0"/>
    <w:rsid w:val="002B4712"/>
    <w:rsid w:val="002B6953"/>
    <w:rsid w:val="002C0B77"/>
    <w:rsid w:val="002C290C"/>
    <w:rsid w:val="002C59B6"/>
    <w:rsid w:val="002D0C7E"/>
    <w:rsid w:val="002D3A9E"/>
    <w:rsid w:val="002D3C94"/>
    <w:rsid w:val="002D4528"/>
    <w:rsid w:val="002D486A"/>
    <w:rsid w:val="002D4AA4"/>
    <w:rsid w:val="002D4FCF"/>
    <w:rsid w:val="002E00B5"/>
    <w:rsid w:val="002E138F"/>
    <w:rsid w:val="002E1793"/>
    <w:rsid w:val="002E192C"/>
    <w:rsid w:val="002E2842"/>
    <w:rsid w:val="002E4A6A"/>
    <w:rsid w:val="002E7CD8"/>
    <w:rsid w:val="002F31F3"/>
    <w:rsid w:val="002F5FA8"/>
    <w:rsid w:val="00305F47"/>
    <w:rsid w:val="00313F58"/>
    <w:rsid w:val="00315430"/>
    <w:rsid w:val="003155C2"/>
    <w:rsid w:val="00320BB7"/>
    <w:rsid w:val="0032144D"/>
    <w:rsid w:val="0032204F"/>
    <w:rsid w:val="00322462"/>
    <w:rsid w:val="0032563C"/>
    <w:rsid w:val="00330219"/>
    <w:rsid w:val="00330C52"/>
    <w:rsid w:val="00333DA6"/>
    <w:rsid w:val="00334E05"/>
    <w:rsid w:val="00336B5F"/>
    <w:rsid w:val="0033739B"/>
    <w:rsid w:val="003453D8"/>
    <w:rsid w:val="00352780"/>
    <w:rsid w:val="00353EAF"/>
    <w:rsid w:val="00355559"/>
    <w:rsid w:val="00356228"/>
    <w:rsid w:val="00357EFD"/>
    <w:rsid w:val="00363CAF"/>
    <w:rsid w:val="00364AF0"/>
    <w:rsid w:val="00365C3D"/>
    <w:rsid w:val="0037080B"/>
    <w:rsid w:val="0037456B"/>
    <w:rsid w:val="0037528B"/>
    <w:rsid w:val="00375B8E"/>
    <w:rsid w:val="00380D16"/>
    <w:rsid w:val="00381139"/>
    <w:rsid w:val="00382335"/>
    <w:rsid w:val="00383FE9"/>
    <w:rsid w:val="003865AE"/>
    <w:rsid w:val="00387423"/>
    <w:rsid w:val="003901D7"/>
    <w:rsid w:val="00392AC5"/>
    <w:rsid w:val="00394773"/>
    <w:rsid w:val="00394C43"/>
    <w:rsid w:val="00395B31"/>
    <w:rsid w:val="003977E5"/>
    <w:rsid w:val="003A0065"/>
    <w:rsid w:val="003A1418"/>
    <w:rsid w:val="003A434A"/>
    <w:rsid w:val="003B1EB9"/>
    <w:rsid w:val="003B1EE0"/>
    <w:rsid w:val="003B237A"/>
    <w:rsid w:val="003B5EF9"/>
    <w:rsid w:val="003B7234"/>
    <w:rsid w:val="003B72FC"/>
    <w:rsid w:val="003C0EB9"/>
    <w:rsid w:val="003D2935"/>
    <w:rsid w:val="003D6A93"/>
    <w:rsid w:val="003E3673"/>
    <w:rsid w:val="003E43AB"/>
    <w:rsid w:val="003E6AB3"/>
    <w:rsid w:val="003F1EB0"/>
    <w:rsid w:val="003F5EE7"/>
    <w:rsid w:val="003F5FF2"/>
    <w:rsid w:val="003F787F"/>
    <w:rsid w:val="004002E6"/>
    <w:rsid w:val="0040064D"/>
    <w:rsid w:val="00400DCD"/>
    <w:rsid w:val="00401F51"/>
    <w:rsid w:val="00407A79"/>
    <w:rsid w:val="00410420"/>
    <w:rsid w:val="0041471C"/>
    <w:rsid w:val="004151CD"/>
    <w:rsid w:val="00415D58"/>
    <w:rsid w:val="00415DC7"/>
    <w:rsid w:val="00420FDE"/>
    <w:rsid w:val="004232FA"/>
    <w:rsid w:val="004245AF"/>
    <w:rsid w:val="00424F12"/>
    <w:rsid w:val="00426E3A"/>
    <w:rsid w:val="004301E3"/>
    <w:rsid w:val="004311EB"/>
    <w:rsid w:val="00434A5F"/>
    <w:rsid w:val="00435018"/>
    <w:rsid w:val="00436509"/>
    <w:rsid w:val="00442C0D"/>
    <w:rsid w:val="00446233"/>
    <w:rsid w:val="004536EE"/>
    <w:rsid w:val="00454992"/>
    <w:rsid w:val="00460B4B"/>
    <w:rsid w:val="00461CB8"/>
    <w:rsid w:val="004636BD"/>
    <w:rsid w:val="004708D8"/>
    <w:rsid w:val="00474F8E"/>
    <w:rsid w:val="004803D9"/>
    <w:rsid w:val="00483B9F"/>
    <w:rsid w:val="00485E05"/>
    <w:rsid w:val="004903DB"/>
    <w:rsid w:val="0049504E"/>
    <w:rsid w:val="004953A5"/>
    <w:rsid w:val="004A095C"/>
    <w:rsid w:val="004A5CD3"/>
    <w:rsid w:val="004A6869"/>
    <w:rsid w:val="004A7FE9"/>
    <w:rsid w:val="004B59A6"/>
    <w:rsid w:val="004C2718"/>
    <w:rsid w:val="004C2AEB"/>
    <w:rsid w:val="004C3EA0"/>
    <w:rsid w:val="004C4141"/>
    <w:rsid w:val="004C4A09"/>
    <w:rsid w:val="004C7888"/>
    <w:rsid w:val="004D0723"/>
    <w:rsid w:val="004D1296"/>
    <w:rsid w:val="004D18A9"/>
    <w:rsid w:val="004D1EC0"/>
    <w:rsid w:val="004D2057"/>
    <w:rsid w:val="004D2DBD"/>
    <w:rsid w:val="004D39ED"/>
    <w:rsid w:val="004E1D68"/>
    <w:rsid w:val="004E22E0"/>
    <w:rsid w:val="004E2BB0"/>
    <w:rsid w:val="004E3C40"/>
    <w:rsid w:val="004E5B69"/>
    <w:rsid w:val="004E70D6"/>
    <w:rsid w:val="004F22AE"/>
    <w:rsid w:val="004F704D"/>
    <w:rsid w:val="004F75C3"/>
    <w:rsid w:val="005023E9"/>
    <w:rsid w:val="00503FA2"/>
    <w:rsid w:val="00504A52"/>
    <w:rsid w:val="00510D6B"/>
    <w:rsid w:val="00513DA4"/>
    <w:rsid w:val="0051688F"/>
    <w:rsid w:val="005208A9"/>
    <w:rsid w:val="00523C60"/>
    <w:rsid w:val="00524F83"/>
    <w:rsid w:val="005314B6"/>
    <w:rsid w:val="0053364B"/>
    <w:rsid w:val="00537B83"/>
    <w:rsid w:val="00537F3F"/>
    <w:rsid w:val="00541D77"/>
    <w:rsid w:val="005423A2"/>
    <w:rsid w:val="005445C3"/>
    <w:rsid w:val="00546AEC"/>
    <w:rsid w:val="00546CA1"/>
    <w:rsid w:val="00547496"/>
    <w:rsid w:val="00547661"/>
    <w:rsid w:val="0055098C"/>
    <w:rsid w:val="00550A13"/>
    <w:rsid w:val="00551E7E"/>
    <w:rsid w:val="005531CF"/>
    <w:rsid w:val="005546DD"/>
    <w:rsid w:val="00564DF1"/>
    <w:rsid w:val="00566232"/>
    <w:rsid w:val="00572D50"/>
    <w:rsid w:val="00575B3B"/>
    <w:rsid w:val="00580A34"/>
    <w:rsid w:val="005827D0"/>
    <w:rsid w:val="00585F21"/>
    <w:rsid w:val="0058739F"/>
    <w:rsid w:val="005902F1"/>
    <w:rsid w:val="005A2619"/>
    <w:rsid w:val="005A4B9F"/>
    <w:rsid w:val="005A64F4"/>
    <w:rsid w:val="005B14E9"/>
    <w:rsid w:val="005B2CD3"/>
    <w:rsid w:val="005B3B95"/>
    <w:rsid w:val="005B41AA"/>
    <w:rsid w:val="005B5EA0"/>
    <w:rsid w:val="005B60DB"/>
    <w:rsid w:val="005B6C3D"/>
    <w:rsid w:val="005C24A5"/>
    <w:rsid w:val="005C3532"/>
    <w:rsid w:val="005C3618"/>
    <w:rsid w:val="005D19D0"/>
    <w:rsid w:val="005D3BFD"/>
    <w:rsid w:val="005D3E6F"/>
    <w:rsid w:val="005D3E8A"/>
    <w:rsid w:val="005D56FE"/>
    <w:rsid w:val="005D6B95"/>
    <w:rsid w:val="005D7443"/>
    <w:rsid w:val="005E086C"/>
    <w:rsid w:val="005E11FE"/>
    <w:rsid w:val="005E7FE4"/>
    <w:rsid w:val="005F0BCF"/>
    <w:rsid w:val="005F272D"/>
    <w:rsid w:val="005F305D"/>
    <w:rsid w:val="005F3494"/>
    <w:rsid w:val="00603D59"/>
    <w:rsid w:val="006060CF"/>
    <w:rsid w:val="006077BC"/>
    <w:rsid w:val="00613215"/>
    <w:rsid w:val="00613FCC"/>
    <w:rsid w:val="00621892"/>
    <w:rsid w:val="00624879"/>
    <w:rsid w:val="00625102"/>
    <w:rsid w:val="00625F80"/>
    <w:rsid w:val="006311E7"/>
    <w:rsid w:val="00632951"/>
    <w:rsid w:val="0063339B"/>
    <w:rsid w:val="00635802"/>
    <w:rsid w:val="006367DD"/>
    <w:rsid w:val="00636CE8"/>
    <w:rsid w:val="00640ECF"/>
    <w:rsid w:val="00641BF3"/>
    <w:rsid w:val="00643FC0"/>
    <w:rsid w:val="0064643D"/>
    <w:rsid w:val="00651732"/>
    <w:rsid w:val="00652C35"/>
    <w:rsid w:val="0065497F"/>
    <w:rsid w:val="00655CB9"/>
    <w:rsid w:val="006570AE"/>
    <w:rsid w:val="00657A91"/>
    <w:rsid w:val="0066220A"/>
    <w:rsid w:val="006638E8"/>
    <w:rsid w:val="006644FF"/>
    <w:rsid w:val="00665BE3"/>
    <w:rsid w:val="00670FCC"/>
    <w:rsid w:val="00671320"/>
    <w:rsid w:val="0067433F"/>
    <w:rsid w:val="00676B1E"/>
    <w:rsid w:val="00687139"/>
    <w:rsid w:val="006964E8"/>
    <w:rsid w:val="006A220F"/>
    <w:rsid w:val="006A2D1C"/>
    <w:rsid w:val="006A2F26"/>
    <w:rsid w:val="006A4762"/>
    <w:rsid w:val="006A5D38"/>
    <w:rsid w:val="006A6421"/>
    <w:rsid w:val="006B0EA7"/>
    <w:rsid w:val="006B26E1"/>
    <w:rsid w:val="006B6AB3"/>
    <w:rsid w:val="006C37A9"/>
    <w:rsid w:val="006C5C20"/>
    <w:rsid w:val="006C69BE"/>
    <w:rsid w:val="006C7900"/>
    <w:rsid w:val="006D1C4C"/>
    <w:rsid w:val="006D4945"/>
    <w:rsid w:val="006D58EB"/>
    <w:rsid w:val="006D6051"/>
    <w:rsid w:val="006D77D0"/>
    <w:rsid w:val="006E2E5E"/>
    <w:rsid w:val="006E4B1A"/>
    <w:rsid w:val="006E6B80"/>
    <w:rsid w:val="006F12B5"/>
    <w:rsid w:val="006F1B05"/>
    <w:rsid w:val="006F1C88"/>
    <w:rsid w:val="006F23A0"/>
    <w:rsid w:val="006F258C"/>
    <w:rsid w:val="006F30E5"/>
    <w:rsid w:val="006F5712"/>
    <w:rsid w:val="006F7B27"/>
    <w:rsid w:val="0070556C"/>
    <w:rsid w:val="0070570A"/>
    <w:rsid w:val="00716739"/>
    <w:rsid w:val="00716A43"/>
    <w:rsid w:val="0072026C"/>
    <w:rsid w:val="007208C5"/>
    <w:rsid w:val="00721EA7"/>
    <w:rsid w:val="00723EF0"/>
    <w:rsid w:val="00724666"/>
    <w:rsid w:val="007358C3"/>
    <w:rsid w:val="00740A8B"/>
    <w:rsid w:val="00741DC1"/>
    <w:rsid w:val="00743672"/>
    <w:rsid w:val="00743DDB"/>
    <w:rsid w:val="00753773"/>
    <w:rsid w:val="007538DB"/>
    <w:rsid w:val="007548EF"/>
    <w:rsid w:val="00754A8D"/>
    <w:rsid w:val="0075524F"/>
    <w:rsid w:val="007563DD"/>
    <w:rsid w:val="007567B8"/>
    <w:rsid w:val="00757904"/>
    <w:rsid w:val="00760D07"/>
    <w:rsid w:val="00761409"/>
    <w:rsid w:val="007614FC"/>
    <w:rsid w:val="00761DA7"/>
    <w:rsid w:val="00762F15"/>
    <w:rsid w:val="007644F1"/>
    <w:rsid w:val="007658C7"/>
    <w:rsid w:val="0077308D"/>
    <w:rsid w:val="00774CEF"/>
    <w:rsid w:val="00776962"/>
    <w:rsid w:val="00776EC3"/>
    <w:rsid w:val="00777F11"/>
    <w:rsid w:val="00782533"/>
    <w:rsid w:val="007832C4"/>
    <w:rsid w:val="00783FB2"/>
    <w:rsid w:val="007843FF"/>
    <w:rsid w:val="00786838"/>
    <w:rsid w:val="007904BA"/>
    <w:rsid w:val="00791B72"/>
    <w:rsid w:val="0079279D"/>
    <w:rsid w:val="00794D3C"/>
    <w:rsid w:val="007A1D18"/>
    <w:rsid w:val="007A2239"/>
    <w:rsid w:val="007A24C5"/>
    <w:rsid w:val="007A30D9"/>
    <w:rsid w:val="007A3EF3"/>
    <w:rsid w:val="007A5E71"/>
    <w:rsid w:val="007B34EF"/>
    <w:rsid w:val="007B403A"/>
    <w:rsid w:val="007C1C97"/>
    <w:rsid w:val="007C30EF"/>
    <w:rsid w:val="007C39F5"/>
    <w:rsid w:val="007D1094"/>
    <w:rsid w:val="007D5F87"/>
    <w:rsid w:val="007E0406"/>
    <w:rsid w:val="007E34E6"/>
    <w:rsid w:val="007E36DC"/>
    <w:rsid w:val="007E5EC1"/>
    <w:rsid w:val="007E6779"/>
    <w:rsid w:val="007E6EEB"/>
    <w:rsid w:val="007E796D"/>
    <w:rsid w:val="007F06E1"/>
    <w:rsid w:val="007F1904"/>
    <w:rsid w:val="007F2EBD"/>
    <w:rsid w:val="007F3E0E"/>
    <w:rsid w:val="00802BC8"/>
    <w:rsid w:val="008037D3"/>
    <w:rsid w:val="0080682D"/>
    <w:rsid w:val="00816C79"/>
    <w:rsid w:val="00831340"/>
    <w:rsid w:val="0083222D"/>
    <w:rsid w:val="00833337"/>
    <w:rsid w:val="008365B3"/>
    <w:rsid w:val="00841F21"/>
    <w:rsid w:val="00845D01"/>
    <w:rsid w:val="00846F5B"/>
    <w:rsid w:val="008501AF"/>
    <w:rsid w:val="00850BFC"/>
    <w:rsid w:val="00851825"/>
    <w:rsid w:val="00855173"/>
    <w:rsid w:val="00856148"/>
    <w:rsid w:val="008611A4"/>
    <w:rsid w:val="00861B88"/>
    <w:rsid w:val="00862EC5"/>
    <w:rsid w:val="00866F2A"/>
    <w:rsid w:val="008678BB"/>
    <w:rsid w:val="00871D2E"/>
    <w:rsid w:val="00876E15"/>
    <w:rsid w:val="008916DE"/>
    <w:rsid w:val="008974A4"/>
    <w:rsid w:val="008A6FB9"/>
    <w:rsid w:val="008A77D3"/>
    <w:rsid w:val="008B1142"/>
    <w:rsid w:val="008B1D84"/>
    <w:rsid w:val="008B4792"/>
    <w:rsid w:val="008B4A6E"/>
    <w:rsid w:val="008B67B4"/>
    <w:rsid w:val="008B7A7F"/>
    <w:rsid w:val="008C0C50"/>
    <w:rsid w:val="008C1091"/>
    <w:rsid w:val="008C129B"/>
    <w:rsid w:val="008C1B42"/>
    <w:rsid w:val="008C2069"/>
    <w:rsid w:val="008C43DD"/>
    <w:rsid w:val="008D461E"/>
    <w:rsid w:val="008D5370"/>
    <w:rsid w:val="008D7B3C"/>
    <w:rsid w:val="008E0A3E"/>
    <w:rsid w:val="008E117F"/>
    <w:rsid w:val="008E2B7B"/>
    <w:rsid w:val="008E6A30"/>
    <w:rsid w:val="008F08E4"/>
    <w:rsid w:val="008F3463"/>
    <w:rsid w:val="008F51BB"/>
    <w:rsid w:val="009024C4"/>
    <w:rsid w:val="00907462"/>
    <w:rsid w:val="00912015"/>
    <w:rsid w:val="009127D4"/>
    <w:rsid w:val="00916427"/>
    <w:rsid w:val="00925BF1"/>
    <w:rsid w:val="00925C04"/>
    <w:rsid w:val="0092656D"/>
    <w:rsid w:val="00933F8A"/>
    <w:rsid w:val="009402EF"/>
    <w:rsid w:val="009408E3"/>
    <w:rsid w:val="0094218D"/>
    <w:rsid w:val="00950022"/>
    <w:rsid w:val="00957FEF"/>
    <w:rsid w:val="00961A5A"/>
    <w:rsid w:val="00961B1C"/>
    <w:rsid w:val="009708DA"/>
    <w:rsid w:val="00972D4C"/>
    <w:rsid w:val="00977320"/>
    <w:rsid w:val="00981C7C"/>
    <w:rsid w:val="00981CD7"/>
    <w:rsid w:val="009824D4"/>
    <w:rsid w:val="00987C77"/>
    <w:rsid w:val="00990D71"/>
    <w:rsid w:val="0099159F"/>
    <w:rsid w:val="009932CE"/>
    <w:rsid w:val="00995BB8"/>
    <w:rsid w:val="00996D03"/>
    <w:rsid w:val="00997D9E"/>
    <w:rsid w:val="009A5D36"/>
    <w:rsid w:val="009A6EFC"/>
    <w:rsid w:val="009B242E"/>
    <w:rsid w:val="009B6D78"/>
    <w:rsid w:val="009B70AB"/>
    <w:rsid w:val="009C0108"/>
    <w:rsid w:val="009C2B7D"/>
    <w:rsid w:val="009C3BC2"/>
    <w:rsid w:val="009C4B85"/>
    <w:rsid w:val="009C5C2A"/>
    <w:rsid w:val="009D2357"/>
    <w:rsid w:val="009D2F92"/>
    <w:rsid w:val="009D379A"/>
    <w:rsid w:val="009D4A6C"/>
    <w:rsid w:val="009E0510"/>
    <w:rsid w:val="009E1C57"/>
    <w:rsid w:val="009E1EEC"/>
    <w:rsid w:val="009E3F63"/>
    <w:rsid w:val="009E525D"/>
    <w:rsid w:val="009F0352"/>
    <w:rsid w:val="009F0E19"/>
    <w:rsid w:val="009F174E"/>
    <w:rsid w:val="009F1863"/>
    <w:rsid w:val="009F3737"/>
    <w:rsid w:val="009F3B4C"/>
    <w:rsid w:val="009F637C"/>
    <w:rsid w:val="00A005A3"/>
    <w:rsid w:val="00A024F2"/>
    <w:rsid w:val="00A05C58"/>
    <w:rsid w:val="00A06D66"/>
    <w:rsid w:val="00A07960"/>
    <w:rsid w:val="00A1745E"/>
    <w:rsid w:val="00A206EC"/>
    <w:rsid w:val="00A20A12"/>
    <w:rsid w:val="00A216F9"/>
    <w:rsid w:val="00A22B0C"/>
    <w:rsid w:val="00A2691C"/>
    <w:rsid w:val="00A2767B"/>
    <w:rsid w:val="00A35247"/>
    <w:rsid w:val="00A44720"/>
    <w:rsid w:val="00A47494"/>
    <w:rsid w:val="00A47533"/>
    <w:rsid w:val="00A51E2D"/>
    <w:rsid w:val="00A530DA"/>
    <w:rsid w:val="00A537D7"/>
    <w:rsid w:val="00A53975"/>
    <w:rsid w:val="00A57127"/>
    <w:rsid w:val="00A57EEA"/>
    <w:rsid w:val="00A626C4"/>
    <w:rsid w:val="00A62E9B"/>
    <w:rsid w:val="00A66E43"/>
    <w:rsid w:val="00A67B02"/>
    <w:rsid w:val="00A759CD"/>
    <w:rsid w:val="00A8098A"/>
    <w:rsid w:val="00A8141A"/>
    <w:rsid w:val="00A81EAA"/>
    <w:rsid w:val="00A82CFF"/>
    <w:rsid w:val="00A84815"/>
    <w:rsid w:val="00A85493"/>
    <w:rsid w:val="00A87115"/>
    <w:rsid w:val="00A920E7"/>
    <w:rsid w:val="00A93EDB"/>
    <w:rsid w:val="00A94E3F"/>
    <w:rsid w:val="00A967DF"/>
    <w:rsid w:val="00A978F8"/>
    <w:rsid w:val="00AA2B7C"/>
    <w:rsid w:val="00AA48D6"/>
    <w:rsid w:val="00AA5292"/>
    <w:rsid w:val="00AA5FF7"/>
    <w:rsid w:val="00AA706D"/>
    <w:rsid w:val="00AA7666"/>
    <w:rsid w:val="00AB2DBA"/>
    <w:rsid w:val="00AB4D7D"/>
    <w:rsid w:val="00AB5113"/>
    <w:rsid w:val="00AB7EA3"/>
    <w:rsid w:val="00AC199E"/>
    <w:rsid w:val="00AC3958"/>
    <w:rsid w:val="00AC3C06"/>
    <w:rsid w:val="00AC4018"/>
    <w:rsid w:val="00AC42A9"/>
    <w:rsid w:val="00AC613F"/>
    <w:rsid w:val="00AC7DF3"/>
    <w:rsid w:val="00AD063E"/>
    <w:rsid w:val="00AD0A63"/>
    <w:rsid w:val="00AD2489"/>
    <w:rsid w:val="00AD5A5F"/>
    <w:rsid w:val="00AE45E2"/>
    <w:rsid w:val="00AE7803"/>
    <w:rsid w:val="00AF23BA"/>
    <w:rsid w:val="00AF42B3"/>
    <w:rsid w:val="00AF570E"/>
    <w:rsid w:val="00B03089"/>
    <w:rsid w:val="00B03695"/>
    <w:rsid w:val="00B03BBB"/>
    <w:rsid w:val="00B043C9"/>
    <w:rsid w:val="00B0458D"/>
    <w:rsid w:val="00B05229"/>
    <w:rsid w:val="00B05348"/>
    <w:rsid w:val="00B1349E"/>
    <w:rsid w:val="00B16E7C"/>
    <w:rsid w:val="00B172DA"/>
    <w:rsid w:val="00B26381"/>
    <w:rsid w:val="00B327F7"/>
    <w:rsid w:val="00B34AD5"/>
    <w:rsid w:val="00B369CE"/>
    <w:rsid w:val="00B37315"/>
    <w:rsid w:val="00B37F13"/>
    <w:rsid w:val="00B41806"/>
    <w:rsid w:val="00B43D5F"/>
    <w:rsid w:val="00B444A4"/>
    <w:rsid w:val="00B45A42"/>
    <w:rsid w:val="00B45B43"/>
    <w:rsid w:val="00B465D0"/>
    <w:rsid w:val="00B473F9"/>
    <w:rsid w:val="00B5212F"/>
    <w:rsid w:val="00B5220F"/>
    <w:rsid w:val="00B52C35"/>
    <w:rsid w:val="00B53877"/>
    <w:rsid w:val="00B53EEC"/>
    <w:rsid w:val="00B62BA9"/>
    <w:rsid w:val="00B64558"/>
    <w:rsid w:val="00B65733"/>
    <w:rsid w:val="00B7076E"/>
    <w:rsid w:val="00B70843"/>
    <w:rsid w:val="00B72DBF"/>
    <w:rsid w:val="00B74DA6"/>
    <w:rsid w:val="00B8334D"/>
    <w:rsid w:val="00B843FA"/>
    <w:rsid w:val="00B93EFE"/>
    <w:rsid w:val="00B96498"/>
    <w:rsid w:val="00B97483"/>
    <w:rsid w:val="00BA0B95"/>
    <w:rsid w:val="00BA4A21"/>
    <w:rsid w:val="00BA57EA"/>
    <w:rsid w:val="00BA7E97"/>
    <w:rsid w:val="00BB45EA"/>
    <w:rsid w:val="00BB4960"/>
    <w:rsid w:val="00BB6A47"/>
    <w:rsid w:val="00BC00CD"/>
    <w:rsid w:val="00BC3032"/>
    <w:rsid w:val="00BC3891"/>
    <w:rsid w:val="00BC46DB"/>
    <w:rsid w:val="00BD33A0"/>
    <w:rsid w:val="00BD4DAE"/>
    <w:rsid w:val="00BD6244"/>
    <w:rsid w:val="00BE0A28"/>
    <w:rsid w:val="00BE36B0"/>
    <w:rsid w:val="00BE5914"/>
    <w:rsid w:val="00C0140A"/>
    <w:rsid w:val="00C02A79"/>
    <w:rsid w:val="00C11843"/>
    <w:rsid w:val="00C1435F"/>
    <w:rsid w:val="00C14759"/>
    <w:rsid w:val="00C1480A"/>
    <w:rsid w:val="00C15668"/>
    <w:rsid w:val="00C220D1"/>
    <w:rsid w:val="00C34573"/>
    <w:rsid w:val="00C417AD"/>
    <w:rsid w:val="00C50165"/>
    <w:rsid w:val="00C519BD"/>
    <w:rsid w:val="00C52DCD"/>
    <w:rsid w:val="00C56566"/>
    <w:rsid w:val="00C56F63"/>
    <w:rsid w:val="00C629E1"/>
    <w:rsid w:val="00C6431D"/>
    <w:rsid w:val="00C7212E"/>
    <w:rsid w:val="00C74E5E"/>
    <w:rsid w:val="00C751D1"/>
    <w:rsid w:val="00C75BEA"/>
    <w:rsid w:val="00C84F46"/>
    <w:rsid w:val="00C87DC8"/>
    <w:rsid w:val="00C946D3"/>
    <w:rsid w:val="00C96C18"/>
    <w:rsid w:val="00CA2C66"/>
    <w:rsid w:val="00CA634D"/>
    <w:rsid w:val="00CA73E4"/>
    <w:rsid w:val="00CB1E21"/>
    <w:rsid w:val="00CB3B56"/>
    <w:rsid w:val="00CC1814"/>
    <w:rsid w:val="00CC29B4"/>
    <w:rsid w:val="00CC3395"/>
    <w:rsid w:val="00CC44B2"/>
    <w:rsid w:val="00CC6B2D"/>
    <w:rsid w:val="00CD1954"/>
    <w:rsid w:val="00CD5301"/>
    <w:rsid w:val="00CD5456"/>
    <w:rsid w:val="00CD5E36"/>
    <w:rsid w:val="00CD7E1A"/>
    <w:rsid w:val="00CE45BD"/>
    <w:rsid w:val="00CE5D11"/>
    <w:rsid w:val="00CF0A7C"/>
    <w:rsid w:val="00CF10B0"/>
    <w:rsid w:val="00CF2170"/>
    <w:rsid w:val="00D0262D"/>
    <w:rsid w:val="00D03BFE"/>
    <w:rsid w:val="00D05E7A"/>
    <w:rsid w:val="00D07D24"/>
    <w:rsid w:val="00D12CA5"/>
    <w:rsid w:val="00D138C4"/>
    <w:rsid w:val="00D13F2B"/>
    <w:rsid w:val="00D15438"/>
    <w:rsid w:val="00D1553E"/>
    <w:rsid w:val="00D211F5"/>
    <w:rsid w:val="00D22C25"/>
    <w:rsid w:val="00D2413D"/>
    <w:rsid w:val="00D24240"/>
    <w:rsid w:val="00D32CF1"/>
    <w:rsid w:val="00D35F2F"/>
    <w:rsid w:val="00D36A1A"/>
    <w:rsid w:val="00D37361"/>
    <w:rsid w:val="00D4096E"/>
    <w:rsid w:val="00D414E4"/>
    <w:rsid w:val="00D47C3F"/>
    <w:rsid w:val="00D54C59"/>
    <w:rsid w:val="00D54DB4"/>
    <w:rsid w:val="00D56F1E"/>
    <w:rsid w:val="00D57801"/>
    <w:rsid w:val="00D604CA"/>
    <w:rsid w:val="00D64FE1"/>
    <w:rsid w:val="00D668DF"/>
    <w:rsid w:val="00D70CD6"/>
    <w:rsid w:val="00D71F05"/>
    <w:rsid w:val="00D80537"/>
    <w:rsid w:val="00D805AC"/>
    <w:rsid w:val="00D808F5"/>
    <w:rsid w:val="00D8278C"/>
    <w:rsid w:val="00D82834"/>
    <w:rsid w:val="00D82F7F"/>
    <w:rsid w:val="00D8440C"/>
    <w:rsid w:val="00D84B7F"/>
    <w:rsid w:val="00D85208"/>
    <w:rsid w:val="00D86391"/>
    <w:rsid w:val="00D90F6A"/>
    <w:rsid w:val="00D945C2"/>
    <w:rsid w:val="00DA0137"/>
    <w:rsid w:val="00DA129D"/>
    <w:rsid w:val="00DA6323"/>
    <w:rsid w:val="00DB1A1A"/>
    <w:rsid w:val="00DB24FF"/>
    <w:rsid w:val="00DB6314"/>
    <w:rsid w:val="00DC0045"/>
    <w:rsid w:val="00DC19F0"/>
    <w:rsid w:val="00DC5CB0"/>
    <w:rsid w:val="00DD5AF8"/>
    <w:rsid w:val="00DE0A39"/>
    <w:rsid w:val="00DE337F"/>
    <w:rsid w:val="00DE5976"/>
    <w:rsid w:val="00DE62C1"/>
    <w:rsid w:val="00DF07E5"/>
    <w:rsid w:val="00DF1E0E"/>
    <w:rsid w:val="00DF2F6A"/>
    <w:rsid w:val="00DF469B"/>
    <w:rsid w:val="00DF5F53"/>
    <w:rsid w:val="00DF5F71"/>
    <w:rsid w:val="00E00532"/>
    <w:rsid w:val="00E01212"/>
    <w:rsid w:val="00E0121E"/>
    <w:rsid w:val="00E02C04"/>
    <w:rsid w:val="00E03F3E"/>
    <w:rsid w:val="00E068CC"/>
    <w:rsid w:val="00E07CD3"/>
    <w:rsid w:val="00E17F08"/>
    <w:rsid w:val="00E22238"/>
    <w:rsid w:val="00E25011"/>
    <w:rsid w:val="00E26E87"/>
    <w:rsid w:val="00E26F0C"/>
    <w:rsid w:val="00E35220"/>
    <w:rsid w:val="00E402D8"/>
    <w:rsid w:val="00E46538"/>
    <w:rsid w:val="00E476D0"/>
    <w:rsid w:val="00E50622"/>
    <w:rsid w:val="00E50C95"/>
    <w:rsid w:val="00E5239A"/>
    <w:rsid w:val="00E5256C"/>
    <w:rsid w:val="00E55774"/>
    <w:rsid w:val="00E561A2"/>
    <w:rsid w:val="00E6305E"/>
    <w:rsid w:val="00E6623D"/>
    <w:rsid w:val="00E66FCF"/>
    <w:rsid w:val="00E718D8"/>
    <w:rsid w:val="00E738EF"/>
    <w:rsid w:val="00E8060D"/>
    <w:rsid w:val="00E82837"/>
    <w:rsid w:val="00E833BB"/>
    <w:rsid w:val="00E86CA7"/>
    <w:rsid w:val="00E86EAE"/>
    <w:rsid w:val="00E9024B"/>
    <w:rsid w:val="00E91ADC"/>
    <w:rsid w:val="00E95BB3"/>
    <w:rsid w:val="00E9795A"/>
    <w:rsid w:val="00E97F9C"/>
    <w:rsid w:val="00EA42DE"/>
    <w:rsid w:val="00EA48CD"/>
    <w:rsid w:val="00EA6DF8"/>
    <w:rsid w:val="00EA7978"/>
    <w:rsid w:val="00EB1BF6"/>
    <w:rsid w:val="00EB3B72"/>
    <w:rsid w:val="00EB5573"/>
    <w:rsid w:val="00EC0B91"/>
    <w:rsid w:val="00EC3A25"/>
    <w:rsid w:val="00EC4056"/>
    <w:rsid w:val="00EC434B"/>
    <w:rsid w:val="00ED3029"/>
    <w:rsid w:val="00EE01A6"/>
    <w:rsid w:val="00EE0DDD"/>
    <w:rsid w:val="00EE510C"/>
    <w:rsid w:val="00EE670F"/>
    <w:rsid w:val="00EF146C"/>
    <w:rsid w:val="00EF21B1"/>
    <w:rsid w:val="00EF26FB"/>
    <w:rsid w:val="00EF51D9"/>
    <w:rsid w:val="00F03873"/>
    <w:rsid w:val="00F05B22"/>
    <w:rsid w:val="00F0675F"/>
    <w:rsid w:val="00F10781"/>
    <w:rsid w:val="00F143CD"/>
    <w:rsid w:val="00F163E2"/>
    <w:rsid w:val="00F21128"/>
    <w:rsid w:val="00F27D8E"/>
    <w:rsid w:val="00F41140"/>
    <w:rsid w:val="00F4249F"/>
    <w:rsid w:val="00F43E2E"/>
    <w:rsid w:val="00F44C3E"/>
    <w:rsid w:val="00F51F13"/>
    <w:rsid w:val="00F56742"/>
    <w:rsid w:val="00F56CAA"/>
    <w:rsid w:val="00F57249"/>
    <w:rsid w:val="00F64809"/>
    <w:rsid w:val="00F67817"/>
    <w:rsid w:val="00F70D43"/>
    <w:rsid w:val="00F72AAC"/>
    <w:rsid w:val="00F72B48"/>
    <w:rsid w:val="00F72FDF"/>
    <w:rsid w:val="00F7444C"/>
    <w:rsid w:val="00F75218"/>
    <w:rsid w:val="00F76427"/>
    <w:rsid w:val="00F8109E"/>
    <w:rsid w:val="00F825E8"/>
    <w:rsid w:val="00F825ED"/>
    <w:rsid w:val="00F902EB"/>
    <w:rsid w:val="00F91A8B"/>
    <w:rsid w:val="00F9730A"/>
    <w:rsid w:val="00FA05DB"/>
    <w:rsid w:val="00FA61D6"/>
    <w:rsid w:val="00FA7293"/>
    <w:rsid w:val="00FB199E"/>
    <w:rsid w:val="00FC361F"/>
    <w:rsid w:val="00FC60A5"/>
    <w:rsid w:val="00FD21CE"/>
    <w:rsid w:val="00FD2E0F"/>
    <w:rsid w:val="00FD3A97"/>
    <w:rsid w:val="00FD716E"/>
    <w:rsid w:val="00FD7BD1"/>
    <w:rsid w:val="00FE104E"/>
    <w:rsid w:val="00FE14A6"/>
    <w:rsid w:val="00FE475D"/>
    <w:rsid w:val="00FF173B"/>
    <w:rsid w:val="00FF58AF"/>
    <w:rsid w:val="00FF5D52"/>
    <w:rsid w:val="00FF629B"/>
    <w:rsid w:val="00FF6CCE"/>
    <w:rsid w:val="00FF75B1"/>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712705"/>
    <o:shapelayout v:ext="edit">
      <o:idmap v:ext="edit" data="1"/>
    </o:shapelayout>
  </w:shapeDefaults>
  <w:decimalSymbol w:val="."/>
  <w:listSeparator w:val=","/>
  <w14:docId w14:val="57FAE43F"/>
  <w15:chartTrackingRefBased/>
  <w15:docId w15:val="{E62E4A7D-A56A-4D78-BB49-5739497C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335"/>
    <w:pPr>
      <w:tabs>
        <w:tab w:val="center" w:pos="4513"/>
        <w:tab w:val="right" w:pos="9026"/>
      </w:tabs>
    </w:pPr>
  </w:style>
  <w:style w:type="character" w:customStyle="1" w:styleId="HeaderChar">
    <w:name w:val="Header Char"/>
    <w:basedOn w:val="DefaultParagraphFont"/>
    <w:link w:val="Header"/>
    <w:uiPriority w:val="99"/>
    <w:rsid w:val="00382335"/>
  </w:style>
  <w:style w:type="paragraph" w:styleId="Footer">
    <w:name w:val="footer"/>
    <w:basedOn w:val="Normal"/>
    <w:link w:val="FooterChar"/>
    <w:uiPriority w:val="99"/>
    <w:unhideWhenUsed/>
    <w:rsid w:val="00382335"/>
    <w:pPr>
      <w:tabs>
        <w:tab w:val="center" w:pos="4513"/>
        <w:tab w:val="right" w:pos="9026"/>
      </w:tabs>
    </w:pPr>
  </w:style>
  <w:style w:type="character" w:customStyle="1" w:styleId="FooterChar">
    <w:name w:val="Footer Char"/>
    <w:basedOn w:val="DefaultParagraphFont"/>
    <w:link w:val="Footer"/>
    <w:uiPriority w:val="99"/>
    <w:rsid w:val="00382335"/>
  </w:style>
  <w:style w:type="paragraph" w:styleId="ListParagraph">
    <w:name w:val="List Paragraph"/>
    <w:basedOn w:val="Normal"/>
    <w:uiPriority w:val="34"/>
    <w:qFormat/>
    <w:rsid w:val="007F3E0E"/>
    <w:pPr>
      <w:ind w:left="720"/>
      <w:contextualSpacing/>
    </w:pPr>
  </w:style>
  <w:style w:type="character" w:styleId="Hyperlink">
    <w:name w:val="Hyperlink"/>
    <w:basedOn w:val="DefaultParagraphFont"/>
    <w:uiPriority w:val="99"/>
    <w:unhideWhenUsed/>
    <w:rsid w:val="004D1296"/>
    <w:rPr>
      <w:color w:val="0563C1" w:themeColor="hyperlink"/>
      <w:u w:val="single"/>
    </w:rPr>
  </w:style>
  <w:style w:type="character" w:styleId="UnresolvedMention">
    <w:name w:val="Unresolved Mention"/>
    <w:basedOn w:val="DefaultParagraphFont"/>
    <w:uiPriority w:val="99"/>
    <w:semiHidden/>
    <w:unhideWhenUsed/>
    <w:rsid w:val="004D1296"/>
    <w:rPr>
      <w:color w:val="605E5C"/>
      <w:shd w:val="clear" w:color="auto" w:fill="E1DFDD"/>
    </w:rPr>
  </w:style>
  <w:style w:type="paragraph" w:styleId="PlainText">
    <w:name w:val="Plain Text"/>
    <w:basedOn w:val="Normal"/>
    <w:link w:val="PlainTextChar"/>
    <w:uiPriority w:val="99"/>
    <w:rsid w:val="001C3C27"/>
    <w:pPr>
      <w:autoSpaceDE w:val="0"/>
      <w:autoSpaceDN w:val="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C3C27"/>
    <w:rPr>
      <w:rFonts w:ascii="Courier New" w:eastAsia="Times New Roman" w:hAnsi="Courier New" w:cs="Courier New"/>
      <w:sz w:val="20"/>
      <w:szCs w:val="20"/>
    </w:rPr>
  </w:style>
  <w:style w:type="paragraph" w:styleId="NormalWeb">
    <w:name w:val="Normal (Web)"/>
    <w:basedOn w:val="Normal"/>
    <w:uiPriority w:val="99"/>
    <w:unhideWhenUsed/>
    <w:rsid w:val="0072026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D54C59"/>
    <w:pPr>
      <w:autoSpaceDE w:val="0"/>
      <w:autoSpaceDN w:val="0"/>
      <w:adjustRightInd w:val="0"/>
    </w:pPr>
    <w:rPr>
      <w:rFonts w:ascii="Arial" w:hAnsi="Arial" w:cs="Arial"/>
      <w:color w:val="000000"/>
      <w:sz w:val="24"/>
      <w:szCs w:val="24"/>
    </w:rPr>
  </w:style>
  <w:style w:type="paragraph" w:styleId="NoSpacing">
    <w:name w:val="No Spacing"/>
    <w:uiPriority w:val="1"/>
    <w:qFormat/>
    <w:rsid w:val="00CE5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075">
      <w:bodyDiv w:val="1"/>
      <w:marLeft w:val="0"/>
      <w:marRight w:val="0"/>
      <w:marTop w:val="0"/>
      <w:marBottom w:val="0"/>
      <w:divBdr>
        <w:top w:val="none" w:sz="0" w:space="0" w:color="auto"/>
        <w:left w:val="none" w:sz="0" w:space="0" w:color="auto"/>
        <w:bottom w:val="none" w:sz="0" w:space="0" w:color="auto"/>
        <w:right w:val="none" w:sz="0" w:space="0" w:color="auto"/>
      </w:divBdr>
    </w:div>
    <w:div w:id="149759420">
      <w:bodyDiv w:val="1"/>
      <w:marLeft w:val="0"/>
      <w:marRight w:val="0"/>
      <w:marTop w:val="0"/>
      <w:marBottom w:val="0"/>
      <w:divBdr>
        <w:top w:val="none" w:sz="0" w:space="0" w:color="auto"/>
        <w:left w:val="none" w:sz="0" w:space="0" w:color="auto"/>
        <w:bottom w:val="none" w:sz="0" w:space="0" w:color="auto"/>
        <w:right w:val="none" w:sz="0" w:space="0" w:color="auto"/>
      </w:divBdr>
    </w:div>
    <w:div w:id="586886995">
      <w:bodyDiv w:val="1"/>
      <w:marLeft w:val="0"/>
      <w:marRight w:val="0"/>
      <w:marTop w:val="0"/>
      <w:marBottom w:val="0"/>
      <w:divBdr>
        <w:top w:val="none" w:sz="0" w:space="0" w:color="auto"/>
        <w:left w:val="none" w:sz="0" w:space="0" w:color="auto"/>
        <w:bottom w:val="none" w:sz="0" w:space="0" w:color="auto"/>
        <w:right w:val="none" w:sz="0" w:space="0" w:color="auto"/>
      </w:divBdr>
    </w:div>
    <w:div w:id="784154043">
      <w:bodyDiv w:val="1"/>
      <w:marLeft w:val="0"/>
      <w:marRight w:val="0"/>
      <w:marTop w:val="0"/>
      <w:marBottom w:val="0"/>
      <w:divBdr>
        <w:top w:val="none" w:sz="0" w:space="0" w:color="auto"/>
        <w:left w:val="none" w:sz="0" w:space="0" w:color="auto"/>
        <w:bottom w:val="none" w:sz="0" w:space="0" w:color="auto"/>
        <w:right w:val="none" w:sz="0" w:space="0" w:color="auto"/>
      </w:divBdr>
    </w:div>
    <w:div w:id="1316103747">
      <w:bodyDiv w:val="1"/>
      <w:marLeft w:val="0"/>
      <w:marRight w:val="0"/>
      <w:marTop w:val="0"/>
      <w:marBottom w:val="0"/>
      <w:divBdr>
        <w:top w:val="none" w:sz="0" w:space="0" w:color="auto"/>
        <w:left w:val="none" w:sz="0" w:space="0" w:color="auto"/>
        <w:bottom w:val="none" w:sz="0" w:space="0" w:color="auto"/>
        <w:right w:val="none" w:sz="0" w:space="0" w:color="auto"/>
      </w:divBdr>
    </w:div>
    <w:div w:id="1323393058">
      <w:bodyDiv w:val="1"/>
      <w:marLeft w:val="0"/>
      <w:marRight w:val="0"/>
      <w:marTop w:val="0"/>
      <w:marBottom w:val="0"/>
      <w:divBdr>
        <w:top w:val="none" w:sz="0" w:space="0" w:color="auto"/>
        <w:left w:val="none" w:sz="0" w:space="0" w:color="auto"/>
        <w:bottom w:val="none" w:sz="0" w:space="0" w:color="auto"/>
        <w:right w:val="none" w:sz="0" w:space="0" w:color="auto"/>
      </w:divBdr>
    </w:div>
    <w:div w:id="1361277164">
      <w:bodyDiv w:val="1"/>
      <w:marLeft w:val="0"/>
      <w:marRight w:val="0"/>
      <w:marTop w:val="0"/>
      <w:marBottom w:val="0"/>
      <w:divBdr>
        <w:top w:val="none" w:sz="0" w:space="0" w:color="auto"/>
        <w:left w:val="none" w:sz="0" w:space="0" w:color="auto"/>
        <w:bottom w:val="none" w:sz="0" w:space="0" w:color="auto"/>
        <w:right w:val="none" w:sz="0" w:space="0" w:color="auto"/>
      </w:divBdr>
    </w:div>
    <w:div w:id="1776711597">
      <w:bodyDiv w:val="1"/>
      <w:marLeft w:val="0"/>
      <w:marRight w:val="0"/>
      <w:marTop w:val="0"/>
      <w:marBottom w:val="0"/>
      <w:divBdr>
        <w:top w:val="none" w:sz="0" w:space="0" w:color="auto"/>
        <w:left w:val="none" w:sz="0" w:space="0" w:color="auto"/>
        <w:bottom w:val="none" w:sz="0" w:space="0" w:color="auto"/>
        <w:right w:val="none" w:sz="0" w:space="0" w:color="auto"/>
      </w:divBdr>
    </w:div>
    <w:div w:id="1875464918">
      <w:bodyDiv w:val="1"/>
      <w:marLeft w:val="0"/>
      <w:marRight w:val="0"/>
      <w:marTop w:val="0"/>
      <w:marBottom w:val="0"/>
      <w:divBdr>
        <w:top w:val="none" w:sz="0" w:space="0" w:color="auto"/>
        <w:left w:val="none" w:sz="0" w:space="0" w:color="auto"/>
        <w:bottom w:val="none" w:sz="0" w:space="0" w:color="auto"/>
        <w:right w:val="none" w:sz="0" w:space="0" w:color="auto"/>
      </w:divBdr>
    </w:div>
    <w:div w:id="2056150161">
      <w:bodyDiv w:val="1"/>
      <w:marLeft w:val="0"/>
      <w:marRight w:val="0"/>
      <w:marTop w:val="0"/>
      <w:marBottom w:val="0"/>
      <w:divBdr>
        <w:top w:val="none" w:sz="0" w:space="0" w:color="auto"/>
        <w:left w:val="none" w:sz="0" w:space="0" w:color="auto"/>
        <w:bottom w:val="none" w:sz="0" w:space="0" w:color="auto"/>
        <w:right w:val="none" w:sz="0" w:space="0" w:color="auto"/>
      </w:divBdr>
    </w:div>
    <w:div w:id="20903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hopswaltham-pc.gov.uk/Bishops-Waltham/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566D-2619-4ADE-BDD5-3AF6937A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Groundsman BWPC</dc:creator>
  <cp:keywords/>
  <dc:description/>
  <cp:lastModifiedBy>Emma McKenzie</cp:lastModifiedBy>
  <cp:revision>10</cp:revision>
  <cp:lastPrinted>2025-08-21T10:28:00Z</cp:lastPrinted>
  <dcterms:created xsi:type="dcterms:W3CDTF">2025-10-20T10:15:00Z</dcterms:created>
  <dcterms:modified xsi:type="dcterms:W3CDTF">2025-10-23T09:17:00Z</dcterms:modified>
</cp:coreProperties>
</file>